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06C3C099" w14:textId="77777777" w:rsidTr="00225868">
        <w:tc>
          <w:tcPr>
            <w:tcW w:w="10343" w:type="dxa"/>
            <w:gridSpan w:val="6"/>
          </w:tcPr>
          <w:p w14:paraId="4F77E749" w14:textId="77777777" w:rsidR="00225868" w:rsidRPr="000B342D" w:rsidRDefault="00571396" w:rsidP="00225868">
            <w:pPr>
              <w:pStyle w:val="NoSpacing"/>
              <w:tabs>
                <w:tab w:val="left" w:pos="2566"/>
                <w:tab w:val="left" w:pos="6125"/>
              </w:tabs>
              <w:jc w:val="center"/>
              <w:rPr>
                <w:b/>
                <w:caps/>
                <w:color w:val="000000" w:themeColor="text1"/>
                <w:sz w:val="24"/>
                <w:u w:val="single"/>
              </w:rPr>
            </w:pPr>
            <w:r>
              <w:rPr>
                <w:b/>
                <w:caps/>
                <w:color w:val="000000" w:themeColor="text1"/>
                <w:sz w:val="24"/>
                <w:u w:val="single"/>
              </w:rPr>
              <w:t>North of Ireland</w:t>
            </w:r>
            <w:r w:rsidR="000B525A">
              <w:rPr>
                <w:b/>
                <w:caps/>
                <w:color w:val="000000" w:themeColor="text1"/>
                <w:sz w:val="24"/>
                <w:u w:val="single"/>
              </w:rPr>
              <w:t xml:space="preserve"> cocker spaniel club</w:t>
            </w:r>
          </w:p>
          <w:p w14:paraId="45F0C325" w14:textId="77777777" w:rsidR="00225868" w:rsidRPr="00410FE6" w:rsidRDefault="0044627D" w:rsidP="00225868">
            <w:pPr>
              <w:pStyle w:val="NoSpacing"/>
              <w:tabs>
                <w:tab w:val="left" w:pos="2566"/>
                <w:tab w:val="left" w:pos="6125"/>
              </w:tabs>
              <w:jc w:val="center"/>
              <w:rPr>
                <w:b/>
                <w:color w:val="000000" w:themeColor="text1"/>
              </w:rPr>
            </w:pPr>
            <w:r>
              <w:rPr>
                <w:b/>
                <w:color w:val="000000" w:themeColor="text1"/>
              </w:rPr>
              <w:t>SINGLE BREED</w:t>
            </w:r>
            <w:r w:rsidR="00C32D06">
              <w:rPr>
                <w:b/>
                <w:color w:val="000000" w:themeColor="text1"/>
              </w:rPr>
              <w:t xml:space="preserve"> </w:t>
            </w:r>
            <w:r w:rsidR="00225868" w:rsidRPr="00410FE6">
              <w:rPr>
                <w:b/>
                <w:color w:val="000000" w:themeColor="text1"/>
              </w:rPr>
              <w:t>OPEN SHOW</w:t>
            </w:r>
          </w:p>
          <w:p w14:paraId="407B444C" w14:textId="77777777" w:rsidR="00225868" w:rsidRPr="007C0C78" w:rsidRDefault="00A56D9A" w:rsidP="0044627D">
            <w:pPr>
              <w:pStyle w:val="NoSpacing"/>
              <w:tabs>
                <w:tab w:val="left" w:pos="3005"/>
                <w:tab w:val="left" w:pos="6125"/>
              </w:tabs>
              <w:jc w:val="center"/>
              <w:rPr>
                <w:i/>
                <w:color w:val="000000" w:themeColor="text1"/>
                <w:szCs w:val="14"/>
              </w:rPr>
            </w:pPr>
            <w:r>
              <w:rPr>
                <w:i/>
                <w:color w:val="000000" w:themeColor="text1"/>
                <w:szCs w:val="14"/>
              </w:rPr>
              <w:t>H</w:t>
            </w:r>
            <w:r w:rsidR="00225868" w:rsidRPr="007C0C78">
              <w:rPr>
                <w:i/>
                <w:color w:val="000000" w:themeColor="text1"/>
                <w:szCs w:val="14"/>
              </w:rPr>
              <w:t>eld under Kennel Club Limited Rules &amp; Regulations</w:t>
            </w:r>
          </w:p>
          <w:p w14:paraId="53F7F9FD" w14:textId="77777777" w:rsidR="00410FE6" w:rsidRPr="000B342D" w:rsidRDefault="00410FE6" w:rsidP="00410FE6">
            <w:pPr>
              <w:pStyle w:val="NoSpacing"/>
              <w:tabs>
                <w:tab w:val="left" w:pos="2566"/>
                <w:tab w:val="left" w:pos="6125"/>
              </w:tabs>
              <w:jc w:val="center"/>
              <w:rPr>
                <w:color w:val="000000" w:themeColor="text1"/>
                <w:sz w:val="6"/>
                <w:szCs w:val="8"/>
              </w:rPr>
            </w:pPr>
          </w:p>
          <w:p w14:paraId="6B3E4BB4" w14:textId="055B9750" w:rsidR="00410FE6" w:rsidRPr="00AD06EC" w:rsidRDefault="00AD06EC" w:rsidP="00410FE6">
            <w:pPr>
              <w:pStyle w:val="NoSpacing"/>
              <w:tabs>
                <w:tab w:val="left" w:pos="2566"/>
                <w:tab w:val="left" w:pos="6125"/>
              </w:tabs>
              <w:jc w:val="center"/>
              <w:rPr>
                <w:b/>
                <w:color w:val="000000" w:themeColor="text1"/>
                <w:sz w:val="24"/>
                <w:szCs w:val="16"/>
              </w:rPr>
            </w:pPr>
            <w:r w:rsidRPr="004B16CC">
              <w:rPr>
                <w:b/>
                <w:color w:val="000000" w:themeColor="text1"/>
                <w:sz w:val="24"/>
                <w:szCs w:val="16"/>
              </w:rPr>
              <w:t xml:space="preserve">Venue: </w:t>
            </w:r>
            <w:proofErr w:type="spellStart"/>
            <w:r w:rsidR="00F851B4" w:rsidRPr="00F851B4">
              <w:rPr>
                <w:rFonts w:eastAsia="Times New Roman" w:cs="Arial"/>
                <w:b/>
                <w:color w:val="222222"/>
                <w:sz w:val="24"/>
                <w:szCs w:val="19"/>
                <w:lang w:eastAsia="en-GB"/>
              </w:rPr>
              <w:t>Kilbride</w:t>
            </w:r>
            <w:proofErr w:type="spellEnd"/>
            <w:r w:rsidR="00F851B4" w:rsidRPr="00F851B4">
              <w:rPr>
                <w:rFonts w:eastAsia="Times New Roman" w:cs="Arial"/>
                <w:b/>
                <w:color w:val="222222"/>
                <w:sz w:val="24"/>
                <w:szCs w:val="19"/>
                <w:lang w:eastAsia="en-GB"/>
              </w:rPr>
              <w:t xml:space="preserve"> Parish Hall </w:t>
            </w:r>
            <w:proofErr w:type="spellStart"/>
            <w:r w:rsidR="00F851B4" w:rsidRPr="00F851B4">
              <w:rPr>
                <w:rFonts w:eastAsia="Times New Roman" w:cs="Arial"/>
                <w:b/>
                <w:color w:val="222222"/>
                <w:sz w:val="24"/>
                <w:szCs w:val="19"/>
                <w:lang w:eastAsia="en-GB"/>
              </w:rPr>
              <w:t>Doagh</w:t>
            </w:r>
            <w:proofErr w:type="spellEnd"/>
            <w:r w:rsidR="00F851B4" w:rsidRPr="00F851B4">
              <w:rPr>
                <w:rFonts w:eastAsia="Times New Roman" w:cs="Arial"/>
                <w:b/>
                <w:color w:val="222222"/>
                <w:sz w:val="24"/>
                <w:szCs w:val="19"/>
                <w:lang w:eastAsia="en-GB"/>
              </w:rPr>
              <w:t xml:space="preserve"> BT39 0QA</w:t>
            </w:r>
          </w:p>
          <w:p w14:paraId="4FEB2EB4" w14:textId="2C61559F" w:rsidR="00410FE6" w:rsidRPr="00F851B4" w:rsidRDefault="00110ABC" w:rsidP="00410FE6">
            <w:pPr>
              <w:pStyle w:val="NoSpacing"/>
              <w:tabs>
                <w:tab w:val="left" w:pos="2566"/>
                <w:tab w:val="left" w:pos="6125"/>
              </w:tabs>
              <w:jc w:val="center"/>
              <w:rPr>
                <w:b/>
                <w:color w:val="000000" w:themeColor="text1"/>
                <w:sz w:val="22"/>
                <w:szCs w:val="16"/>
              </w:rPr>
            </w:pPr>
            <w:r w:rsidRPr="00F851B4">
              <w:rPr>
                <w:b/>
                <w:color w:val="000000" w:themeColor="text1"/>
                <w:sz w:val="22"/>
                <w:szCs w:val="16"/>
              </w:rPr>
              <w:t xml:space="preserve">Date of Show: </w:t>
            </w:r>
            <w:r w:rsidR="00F851B4" w:rsidRPr="00F851B4">
              <w:rPr>
                <w:b/>
                <w:color w:val="000000" w:themeColor="text1"/>
                <w:sz w:val="22"/>
                <w:szCs w:val="16"/>
              </w:rPr>
              <w:t>1</w:t>
            </w:r>
            <w:r w:rsidR="00F851B4" w:rsidRPr="00F851B4">
              <w:rPr>
                <w:b/>
                <w:color w:val="000000" w:themeColor="text1"/>
                <w:sz w:val="22"/>
                <w:szCs w:val="16"/>
                <w:vertAlign w:val="superscript"/>
              </w:rPr>
              <w:t>st</w:t>
            </w:r>
            <w:r w:rsidR="00F851B4" w:rsidRPr="00F851B4">
              <w:rPr>
                <w:b/>
                <w:color w:val="000000" w:themeColor="text1"/>
                <w:sz w:val="22"/>
                <w:szCs w:val="16"/>
              </w:rPr>
              <w:t xml:space="preserve"> September</w:t>
            </w:r>
            <w:r w:rsidR="000B525A" w:rsidRPr="00F851B4">
              <w:rPr>
                <w:b/>
                <w:color w:val="000000" w:themeColor="text1"/>
                <w:sz w:val="22"/>
                <w:szCs w:val="16"/>
              </w:rPr>
              <w:t xml:space="preserve"> 2018</w:t>
            </w:r>
          </w:p>
          <w:p w14:paraId="0C6B820A"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13687A86" w14:textId="77777777" w:rsidR="0040233C" w:rsidRPr="00541D79" w:rsidRDefault="00541D79" w:rsidP="00541D79">
            <w:pPr>
              <w:jc w:val="both"/>
              <w:rPr>
                <w:color w:val="000000" w:themeColor="text1"/>
                <w:sz w:val="16"/>
                <w:szCs w:val="14"/>
                <w:u w:val="single"/>
              </w:rPr>
            </w:pPr>
            <w:r w:rsidRPr="00541D79">
              <w:rPr>
                <w:color w:val="000000" w:themeColor="text1"/>
                <w:sz w:val="16"/>
                <w:szCs w:val="14"/>
                <w:u w:val="single"/>
              </w:rPr>
              <w:t xml:space="preserve">Entry Fees: </w:t>
            </w:r>
          </w:p>
          <w:p w14:paraId="2A3125B2" w14:textId="77777777" w:rsidR="0040233C" w:rsidRPr="0040233C" w:rsidRDefault="0040233C" w:rsidP="004677F1">
            <w:pPr>
              <w:jc w:val="both"/>
              <w:rPr>
                <w:color w:val="000000" w:themeColor="text1"/>
                <w:sz w:val="8"/>
                <w:szCs w:val="8"/>
              </w:rPr>
            </w:pPr>
          </w:p>
          <w:p w14:paraId="3A7FEE4A" w14:textId="77777777" w:rsidR="00242547" w:rsidRDefault="00242547" w:rsidP="004677F1">
            <w:pPr>
              <w:jc w:val="both"/>
              <w:rPr>
                <w:color w:val="000000" w:themeColor="text1"/>
                <w:sz w:val="16"/>
                <w:szCs w:val="14"/>
              </w:rPr>
            </w:pPr>
            <w:r w:rsidRPr="0084714B">
              <w:rPr>
                <w:b/>
                <w:color w:val="000000" w:themeColor="text1"/>
                <w:sz w:val="16"/>
                <w:szCs w:val="14"/>
              </w:rPr>
              <w:t>First entry</w:t>
            </w:r>
            <w:r w:rsidR="000E5B51">
              <w:rPr>
                <w:b/>
                <w:color w:val="000000" w:themeColor="text1"/>
                <w:sz w:val="16"/>
                <w:szCs w:val="14"/>
              </w:rPr>
              <w:t xml:space="preserve"> from each exhibitor</w:t>
            </w:r>
            <w:r w:rsidRPr="0084714B">
              <w:rPr>
                <w:b/>
                <w:color w:val="000000" w:themeColor="text1"/>
                <w:sz w:val="16"/>
                <w:szCs w:val="14"/>
              </w:rPr>
              <w:t xml:space="preserve"> @</w:t>
            </w:r>
            <w:r w:rsidR="0084714B">
              <w:rPr>
                <w:b/>
                <w:color w:val="000000" w:themeColor="text1"/>
                <w:sz w:val="16"/>
                <w:szCs w:val="14"/>
              </w:rPr>
              <w:t xml:space="preserve"> </w:t>
            </w:r>
            <w:r w:rsidR="00B43DC9">
              <w:rPr>
                <w:b/>
                <w:color w:val="000000" w:themeColor="text1"/>
                <w:sz w:val="16"/>
                <w:szCs w:val="14"/>
              </w:rPr>
              <w:t>£10                            £………….</w:t>
            </w:r>
          </w:p>
          <w:p w14:paraId="58E55171" w14:textId="77777777" w:rsidR="00B43DC9" w:rsidRPr="00B43DC9" w:rsidRDefault="00B43DC9" w:rsidP="004677F1">
            <w:pPr>
              <w:jc w:val="both"/>
              <w:rPr>
                <w:color w:val="000000" w:themeColor="text1"/>
                <w:sz w:val="12"/>
                <w:szCs w:val="8"/>
              </w:rPr>
            </w:pPr>
          </w:p>
          <w:p w14:paraId="70723D9B" w14:textId="77777777" w:rsidR="00242547" w:rsidRDefault="00B43DC9" w:rsidP="004677F1">
            <w:pPr>
              <w:jc w:val="both"/>
              <w:rPr>
                <w:color w:val="000000" w:themeColor="text1"/>
                <w:sz w:val="16"/>
                <w:szCs w:val="14"/>
              </w:rPr>
            </w:pPr>
            <w:r>
              <w:rPr>
                <w:b/>
                <w:color w:val="000000" w:themeColor="text1"/>
                <w:sz w:val="16"/>
                <w:szCs w:val="14"/>
              </w:rPr>
              <w:t xml:space="preserve">Each subsequent entry (same exhibitor) </w:t>
            </w:r>
            <w:r w:rsidR="00242547" w:rsidRPr="0084714B">
              <w:rPr>
                <w:b/>
                <w:color w:val="000000" w:themeColor="text1"/>
                <w:sz w:val="16"/>
                <w:szCs w:val="14"/>
              </w:rPr>
              <w:t>@ £2</w:t>
            </w:r>
            <w:r>
              <w:rPr>
                <w:b/>
                <w:color w:val="000000" w:themeColor="text1"/>
                <w:sz w:val="16"/>
                <w:szCs w:val="14"/>
              </w:rPr>
              <w:t xml:space="preserve">           £………….</w:t>
            </w:r>
          </w:p>
          <w:p w14:paraId="69B2502D" w14:textId="77777777" w:rsidR="00B43DC9" w:rsidRPr="00B43DC9" w:rsidRDefault="00B43DC9" w:rsidP="004677F1">
            <w:pPr>
              <w:jc w:val="both"/>
              <w:rPr>
                <w:b/>
                <w:color w:val="000000" w:themeColor="text1"/>
                <w:sz w:val="12"/>
                <w:szCs w:val="8"/>
              </w:rPr>
            </w:pPr>
          </w:p>
          <w:p w14:paraId="78BACBB3" w14:textId="77777777" w:rsidR="00242547" w:rsidRDefault="00B43DC9" w:rsidP="00242547">
            <w:pPr>
              <w:jc w:val="both"/>
              <w:rPr>
                <w:b/>
                <w:color w:val="000000" w:themeColor="text1"/>
                <w:sz w:val="16"/>
                <w:szCs w:val="14"/>
              </w:rPr>
            </w:pPr>
            <w:r w:rsidRPr="00571396">
              <w:rPr>
                <w:b/>
                <w:color w:val="000000" w:themeColor="text1"/>
                <w:sz w:val="16"/>
                <w:szCs w:val="14"/>
              </w:rPr>
              <w:t xml:space="preserve">Not for Competition </w:t>
            </w:r>
            <w:r w:rsidRPr="00B822F0">
              <w:rPr>
                <w:b/>
                <w:color w:val="000000" w:themeColor="text1"/>
                <w:sz w:val="16"/>
                <w:szCs w:val="14"/>
              </w:rPr>
              <w:t xml:space="preserve">@ £1                      </w:t>
            </w:r>
            <w:r w:rsidR="00571396" w:rsidRPr="00B822F0">
              <w:rPr>
                <w:b/>
                <w:color w:val="000000" w:themeColor="text1"/>
                <w:sz w:val="16"/>
                <w:szCs w:val="14"/>
              </w:rPr>
              <w:t xml:space="preserve">                             </w:t>
            </w:r>
            <w:r w:rsidRPr="00B822F0">
              <w:rPr>
                <w:b/>
                <w:color w:val="000000" w:themeColor="text1"/>
                <w:sz w:val="16"/>
                <w:szCs w:val="14"/>
              </w:rPr>
              <w:t xml:space="preserve">  </w:t>
            </w:r>
            <w:r w:rsidRPr="00B43DC9">
              <w:rPr>
                <w:b/>
                <w:color w:val="000000" w:themeColor="text1"/>
                <w:sz w:val="16"/>
                <w:szCs w:val="14"/>
              </w:rPr>
              <w:t>£</w:t>
            </w:r>
            <w:r>
              <w:rPr>
                <w:b/>
                <w:color w:val="000000" w:themeColor="text1"/>
                <w:sz w:val="16"/>
                <w:szCs w:val="14"/>
              </w:rPr>
              <w:t>………….</w:t>
            </w:r>
          </w:p>
          <w:p w14:paraId="31258DCF" w14:textId="77777777" w:rsidR="00B43DC9" w:rsidRPr="00242547" w:rsidRDefault="00B43DC9" w:rsidP="00242547">
            <w:pPr>
              <w:jc w:val="both"/>
              <w:rPr>
                <w:color w:val="000000" w:themeColor="text1"/>
                <w:sz w:val="8"/>
                <w:szCs w:val="8"/>
              </w:rPr>
            </w:pPr>
          </w:p>
          <w:p w14:paraId="08BE1ABD" w14:textId="77777777" w:rsidR="00225868" w:rsidRPr="004677F1" w:rsidRDefault="00541D79" w:rsidP="00242547">
            <w:pPr>
              <w:jc w:val="center"/>
              <w:rPr>
                <w:color w:val="000000" w:themeColor="text1"/>
                <w:sz w:val="16"/>
                <w:szCs w:val="14"/>
              </w:rPr>
            </w:pPr>
            <w:r>
              <w:rPr>
                <w:color w:val="000000" w:themeColor="text1"/>
                <w:sz w:val="16"/>
                <w:szCs w:val="14"/>
              </w:rPr>
              <w:t>*</w:t>
            </w:r>
            <w:r w:rsidR="0058266B">
              <w:rPr>
                <w:color w:val="000000" w:themeColor="text1"/>
                <w:sz w:val="16"/>
                <w:szCs w:val="14"/>
              </w:rPr>
              <w:t>******************</w:t>
            </w:r>
          </w:p>
          <w:p w14:paraId="001484A7" w14:textId="77777777" w:rsidR="00225868" w:rsidRPr="004677F1" w:rsidRDefault="00225868" w:rsidP="00225868">
            <w:pPr>
              <w:tabs>
                <w:tab w:val="left" w:pos="1065"/>
                <w:tab w:val="left" w:pos="1748"/>
              </w:tabs>
              <w:jc w:val="both"/>
              <w:rPr>
                <w:color w:val="000000" w:themeColor="text1"/>
                <w:sz w:val="6"/>
                <w:szCs w:val="4"/>
              </w:rPr>
            </w:pPr>
          </w:p>
          <w:p w14:paraId="2E31B2CA" w14:textId="77777777" w:rsidR="00242547" w:rsidRDefault="00943222" w:rsidP="00943222">
            <w:pPr>
              <w:tabs>
                <w:tab w:val="left" w:pos="1065"/>
                <w:tab w:val="left" w:pos="1748"/>
              </w:tabs>
              <w:rPr>
                <w:color w:val="000000" w:themeColor="text1"/>
                <w:sz w:val="16"/>
                <w:szCs w:val="14"/>
              </w:rPr>
            </w:pPr>
            <w:r w:rsidRPr="004677F1">
              <w:rPr>
                <w:color w:val="000000" w:themeColor="text1"/>
                <w:sz w:val="16"/>
                <w:szCs w:val="14"/>
              </w:rPr>
              <w:t>Enclose</w:t>
            </w:r>
            <w:r w:rsidR="00225868" w:rsidRPr="004677F1">
              <w:rPr>
                <w:color w:val="000000" w:themeColor="text1"/>
                <w:sz w:val="16"/>
                <w:szCs w:val="14"/>
              </w:rPr>
              <w:t>d cheques / POs payable to</w:t>
            </w:r>
            <w:r w:rsidR="005905CA">
              <w:rPr>
                <w:color w:val="000000" w:themeColor="text1"/>
                <w:sz w:val="16"/>
                <w:szCs w:val="14"/>
              </w:rPr>
              <w:t>:</w:t>
            </w:r>
            <w:r w:rsidR="00225868" w:rsidRPr="004677F1">
              <w:rPr>
                <w:color w:val="000000" w:themeColor="text1"/>
                <w:sz w:val="16"/>
                <w:szCs w:val="14"/>
              </w:rPr>
              <w:t xml:space="preserve"> </w:t>
            </w:r>
          </w:p>
          <w:p w14:paraId="43A4CB19" w14:textId="77777777" w:rsidR="00CC3D56" w:rsidRDefault="00541D79" w:rsidP="00242547">
            <w:pPr>
              <w:tabs>
                <w:tab w:val="left" w:pos="1065"/>
                <w:tab w:val="left" w:pos="1748"/>
              </w:tabs>
              <w:rPr>
                <w:color w:val="000000" w:themeColor="text1"/>
                <w:sz w:val="16"/>
                <w:szCs w:val="14"/>
              </w:rPr>
            </w:pPr>
            <w:r>
              <w:rPr>
                <w:b/>
                <w:color w:val="000000" w:themeColor="text1"/>
                <w:sz w:val="18"/>
                <w:szCs w:val="14"/>
              </w:rPr>
              <w:t xml:space="preserve">The </w:t>
            </w:r>
            <w:r w:rsidR="00CC3D56">
              <w:rPr>
                <w:b/>
                <w:color w:val="000000" w:themeColor="text1"/>
                <w:sz w:val="18"/>
                <w:szCs w:val="14"/>
              </w:rPr>
              <w:t>North of Ireland</w:t>
            </w:r>
            <w:r>
              <w:rPr>
                <w:b/>
                <w:color w:val="000000" w:themeColor="text1"/>
                <w:sz w:val="18"/>
                <w:szCs w:val="14"/>
              </w:rPr>
              <w:t xml:space="preserve"> Cocker Spaniel Club       </w:t>
            </w:r>
            <w:r w:rsidR="00242547">
              <w:rPr>
                <w:color w:val="000000" w:themeColor="text1"/>
                <w:sz w:val="16"/>
                <w:szCs w:val="14"/>
              </w:rPr>
              <w:t xml:space="preserve">        </w:t>
            </w:r>
          </w:p>
          <w:p w14:paraId="24104BC9" w14:textId="77777777" w:rsidR="00225868" w:rsidRPr="0040233C" w:rsidRDefault="00242547" w:rsidP="00242547">
            <w:pPr>
              <w:tabs>
                <w:tab w:val="left" w:pos="1065"/>
                <w:tab w:val="left" w:pos="1748"/>
              </w:tabs>
              <w:rPr>
                <w:color w:val="000000" w:themeColor="text1"/>
                <w:sz w:val="16"/>
                <w:szCs w:val="14"/>
              </w:rPr>
            </w:pPr>
            <w:r>
              <w:rPr>
                <w:color w:val="000000" w:themeColor="text1"/>
                <w:sz w:val="16"/>
                <w:szCs w:val="14"/>
              </w:rPr>
              <w:t xml:space="preserve"> </w:t>
            </w:r>
            <w:r w:rsidR="00CC3D56">
              <w:rPr>
                <w:color w:val="000000" w:themeColor="text1"/>
                <w:sz w:val="16"/>
                <w:szCs w:val="14"/>
              </w:rPr>
              <w:t xml:space="preserve">                                                                                </w:t>
            </w:r>
            <w:r w:rsidR="0040233C">
              <w:rPr>
                <w:b/>
                <w:color w:val="000000" w:themeColor="text1"/>
                <w:sz w:val="18"/>
                <w:szCs w:val="14"/>
              </w:rPr>
              <w:t xml:space="preserve">Total: </w:t>
            </w:r>
            <w:r w:rsidR="00CC3D56">
              <w:rPr>
                <w:b/>
                <w:color w:val="000000" w:themeColor="text1"/>
                <w:sz w:val="18"/>
                <w:szCs w:val="14"/>
              </w:rPr>
              <w:t xml:space="preserve">       </w:t>
            </w:r>
            <w:r w:rsidR="00225868" w:rsidRPr="004677F1">
              <w:rPr>
                <w:b/>
                <w:color w:val="000000" w:themeColor="text1"/>
                <w:sz w:val="18"/>
                <w:szCs w:val="14"/>
              </w:rPr>
              <w:t>£</w:t>
            </w:r>
            <w:r w:rsidR="0040233C">
              <w:rPr>
                <w:b/>
                <w:color w:val="000000" w:themeColor="text1"/>
                <w:sz w:val="18"/>
                <w:szCs w:val="14"/>
              </w:rPr>
              <w:t>_________</w:t>
            </w:r>
          </w:p>
          <w:p w14:paraId="20381F5C" w14:textId="77777777" w:rsidR="00225868" w:rsidRPr="00B43DC9" w:rsidRDefault="00225868" w:rsidP="00943222">
            <w:pPr>
              <w:tabs>
                <w:tab w:val="left" w:pos="1065"/>
                <w:tab w:val="left" w:pos="1748"/>
              </w:tabs>
              <w:jc w:val="center"/>
              <w:rPr>
                <w:color w:val="000000" w:themeColor="text1"/>
                <w:sz w:val="10"/>
                <w:szCs w:val="4"/>
              </w:rPr>
            </w:pPr>
          </w:p>
          <w:p w14:paraId="2417CEE3" w14:textId="51489E7C" w:rsidR="00225868" w:rsidRPr="0040233C" w:rsidRDefault="00225868" w:rsidP="00943222">
            <w:pPr>
              <w:tabs>
                <w:tab w:val="left" w:pos="1065"/>
                <w:tab w:val="left" w:pos="1748"/>
              </w:tabs>
              <w:jc w:val="center"/>
              <w:rPr>
                <w:b/>
                <w:color w:val="000000" w:themeColor="text1"/>
                <w:szCs w:val="14"/>
                <w:u w:val="single"/>
              </w:rPr>
            </w:pPr>
            <w:r w:rsidRPr="0040233C">
              <w:rPr>
                <w:b/>
                <w:color w:val="000000" w:themeColor="text1"/>
                <w:szCs w:val="14"/>
                <w:u w:val="single"/>
              </w:rPr>
              <w:t xml:space="preserve">ENTRIES CLOSE: </w:t>
            </w:r>
            <w:r w:rsidR="00F851B4">
              <w:rPr>
                <w:b/>
                <w:color w:val="000000" w:themeColor="text1"/>
                <w:szCs w:val="14"/>
                <w:u w:val="single"/>
              </w:rPr>
              <w:t>18</w:t>
            </w:r>
            <w:r w:rsidR="00F851B4" w:rsidRPr="00F851B4">
              <w:rPr>
                <w:b/>
                <w:color w:val="000000" w:themeColor="text1"/>
                <w:szCs w:val="14"/>
                <w:u w:val="single"/>
                <w:vertAlign w:val="superscript"/>
              </w:rPr>
              <w:t>th</w:t>
            </w:r>
            <w:r w:rsidR="00F851B4">
              <w:rPr>
                <w:b/>
                <w:color w:val="000000" w:themeColor="text1"/>
                <w:szCs w:val="14"/>
                <w:u w:val="single"/>
              </w:rPr>
              <w:t xml:space="preserve"> August</w:t>
            </w:r>
            <w:r w:rsidR="00541D79">
              <w:rPr>
                <w:b/>
                <w:color w:val="000000" w:themeColor="text1"/>
                <w:szCs w:val="14"/>
                <w:u w:val="single"/>
              </w:rPr>
              <w:t xml:space="preserve"> 2018</w:t>
            </w:r>
            <w:r w:rsidR="00F21DDC" w:rsidRPr="0040233C">
              <w:rPr>
                <w:b/>
                <w:color w:val="000000" w:themeColor="text1"/>
                <w:szCs w:val="14"/>
                <w:u w:val="single"/>
              </w:rPr>
              <w:t xml:space="preserve"> (Postmark)</w:t>
            </w:r>
          </w:p>
          <w:p w14:paraId="4068925D" w14:textId="77777777" w:rsidR="00225868" w:rsidRDefault="00225868" w:rsidP="00943222">
            <w:pPr>
              <w:pStyle w:val="NoSpacing"/>
              <w:jc w:val="center"/>
            </w:pPr>
            <w:r w:rsidRPr="0040233C">
              <w:rPr>
                <w:i/>
                <w:color w:val="000000" w:themeColor="text1"/>
                <w:szCs w:val="14"/>
              </w:rPr>
              <w:t>On no account will entries be accepted without fees</w:t>
            </w:r>
            <w:r w:rsidRPr="0040233C">
              <w:rPr>
                <w:color w:val="000000" w:themeColor="text1"/>
                <w:szCs w:val="14"/>
              </w:rPr>
              <w:t>.</w:t>
            </w:r>
          </w:p>
        </w:tc>
      </w:tr>
      <w:tr w:rsidR="00225868" w14:paraId="1159FDE6" w14:textId="77777777" w:rsidTr="00225868">
        <w:tc>
          <w:tcPr>
            <w:tcW w:w="10343" w:type="dxa"/>
            <w:gridSpan w:val="6"/>
          </w:tcPr>
          <w:p w14:paraId="1EC053A6" w14:textId="77777777" w:rsidR="00410FE6" w:rsidRPr="00410FE6" w:rsidRDefault="00410FE6" w:rsidP="004B70B0">
            <w:pPr>
              <w:pStyle w:val="NoSpacing"/>
              <w:jc w:val="both"/>
              <w:rPr>
                <w:color w:val="000000" w:themeColor="text1"/>
                <w:sz w:val="6"/>
                <w:szCs w:val="6"/>
              </w:rPr>
            </w:pPr>
          </w:p>
          <w:p w14:paraId="5355C545" w14:textId="77777777"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14:paraId="1C7DCA3A" w14:textId="77777777"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20C3C49A" w14:textId="77777777" w:rsidR="00225868" w:rsidRPr="003B3DDC" w:rsidRDefault="00225868" w:rsidP="004B70B0">
            <w:pPr>
              <w:pStyle w:val="NoSpacing"/>
              <w:jc w:val="both"/>
              <w:rPr>
                <w:color w:val="000000" w:themeColor="text1"/>
                <w:sz w:val="18"/>
                <w:szCs w:val="18"/>
              </w:rPr>
            </w:pPr>
          </w:p>
        </w:tc>
      </w:tr>
      <w:tr w:rsidR="003B7ABC" w14:paraId="39DF798D" w14:textId="77777777" w:rsidTr="009D5F22">
        <w:trPr>
          <w:trHeight w:val="458"/>
        </w:trPr>
        <w:tc>
          <w:tcPr>
            <w:tcW w:w="3255" w:type="dxa"/>
            <w:vAlign w:val="center"/>
          </w:tcPr>
          <w:p w14:paraId="446E0BA3"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4CC15710"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3035DB67"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1D2EC90D"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26E3A7E7"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06AD1AE5"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39ED6BBA"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644AA2AC"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1E4F941A"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6DF16755"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6116296E"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2A403D0D"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7D72D843" w14:textId="77777777"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14:paraId="203AF19C" w14:textId="77777777" w:rsidTr="004E0CB3">
        <w:tc>
          <w:tcPr>
            <w:tcW w:w="3255" w:type="dxa"/>
          </w:tcPr>
          <w:p w14:paraId="4D46EFC3" w14:textId="77777777" w:rsidR="004E0CB3" w:rsidRPr="009D5F22" w:rsidRDefault="004E0CB3" w:rsidP="009072F0">
            <w:pPr>
              <w:pStyle w:val="NoSpacing"/>
              <w:jc w:val="center"/>
              <w:rPr>
                <w:color w:val="000000" w:themeColor="text1"/>
                <w:sz w:val="14"/>
                <w:szCs w:val="14"/>
              </w:rPr>
            </w:pPr>
          </w:p>
          <w:p w14:paraId="3568E801" w14:textId="77777777" w:rsidR="004E0CB3" w:rsidRDefault="004E0CB3">
            <w:pPr>
              <w:pStyle w:val="NoSpacing"/>
              <w:rPr>
                <w:color w:val="000000" w:themeColor="text1"/>
              </w:rPr>
            </w:pPr>
          </w:p>
          <w:p w14:paraId="149931E0" w14:textId="77777777" w:rsidR="009072F0" w:rsidRPr="0037418D" w:rsidRDefault="009072F0">
            <w:pPr>
              <w:pStyle w:val="NoSpacing"/>
              <w:rPr>
                <w:color w:val="000000" w:themeColor="text1"/>
                <w:sz w:val="12"/>
              </w:rPr>
            </w:pPr>
          </w:p>
          <w:p w14:paraId="541B2B1A" w14:textId="77777777" w:rsidR="004E0CB3" w:rsidRPr="003B3DDC" w:rsidRDefault="004E0CB3">
            <w:pPr>
              <w:pStyle w:val="NoSpacing"/>
              <w:rPr>
                <w:color w:val="000000" w:themeColor="text1"/>
              </w:rPr>
            </w:pPr>
          </w:p>
        </w:tc>
        <w:tc>
          <w:tcPr>
            <w:tcW w:w="1778" w:type="dxa"/>
          </w:tcPr>
          <w:p w14:paraId="31515E49" w14:textId="77777777" w:rsidR="00277A5E" w:rsidRDefault="00277A5E" w:rsidP="00277A5E">
            <w:pPr>
              <w:pStyle w:val="NoSpacing"/>
              <w:rPr>
                <w:color w:val="000000" w:themeColor="text1"/>
              </w:rPr>
            </w:pPr>
          </w:p>
          <w:p w14:paraId="199AE832" w14:textId="77777777" w:rsidR="004E0CB3" w:rsidRPr="003B3DDC" w:rsidRDefault="000B525A" w:rsidP="00277A5E">
            <w:pPr>
              <w:pStyle w:val="NoSpacing"/>
              <w:jc w:val="center"/>
              <w:rPr>
                <w:color w:val="000000" w:themeColor="text1"/>
              </w:rPr>
            </w:pPr>
            <w:r>
              <w:rPr>
                <w:color w:val="000000" w:themeColor="text1"/>
              </w:rPr>
              <w:t>Cocker Spaniel</w:t>
            </w:r>
          </w:p>
        </w:tc>
        <w:tc>
          <w:tcPr>
            <w:tcW w:w="915" w:type="dxa"/>
          </w:tcPr>
          <w:p w14:paraId="66CA7930" w14:textId="77777777" w:rsidR="004E0CB3" w:rsidRPr="003B3DDC" w:rsidRDefault="004E0CB3">
            <w:pPr>
              <w:pStyle w:val="NoSpacing"/>
              <w:rPr>
                <w:color w:val="000000" w:themeColor="text1"/>
              </w:rPr>
            </w:pPr>
          </w:p>
        </w:tc>
        <w:tc>
          <w:tcPr>
            <w:tcW w:w="1135" w:type="dxa"/>
            <w:vMerge w:val="restart"/>
          </w:tcPr>
          <w:p w14:paraId="00981B08" w14:textId="77777777" w:rsidR="004E0CB3" w:rsidRPr="003B3DDC" w:rsidRDefault="004E0CB3">
            <w:pPr>
              <w:pStyle w:val="NoSpacing"/>
              <w:rPr>
                <w:color w:val="000000" w:themeColor="text1"/>
              </w:rPr>
            </w:pPr>
          </w:p>
        </w:tc>
        <w:tc>
          <w:tcPr>
            <w:tcW w:w="1701" w:type="dxa"/>
            <w:vMerge w:val="restart"/>
          </w:tcPr>
          <w:p w14:paraId="6651A74B" w14:textId="77777777" w:rsidR="004E0CB3" w:rsidRDefault="004E0CB3">
            <w:pPr>
              <w:pStyle w:val="NoSpacing"/>
            </w:pPr>
          </w:p>
        </w:tc>
        <w:tc>
          <w:tcPr>
            <w:tcW w:w="2551" w:type="dxa"/>
            <w:gridSpan w:val="2"/>
            <w:vMerge w:val="restart"/>
          </w:tcPr>
          <w:p w14:paraId="658BDA96" w14:textId="77777777" w:rsidR="004E0CB3" w:rsidRDefault="004E0CB3">
            <w:pPr>
              <w:pStyle w:val="NoSpacing"/>
            </w:pPr>
          </w:p>
        </w:tc>
        <w:tc>
          <w:tcPr>
            <w:tcW w:w="2552" w:type="dxa"/>
            <w:vMerge w:val="restart"/>
          </w:tcPr>
          <w:p w14:paraId="414D98D7" w14:textId="77777777" w:rsidR="004E0CB3" w:rsidRDefault="004E0CB3">
            <w:pPr>
              <w:pStyle w:val="NoSpacing"/>
            </w:pPr>
          </w:p>
        </w:tc>
        <w:tc>
          <w:tcPr>
            <w:tcW w:w="1276" w:type="dxa"/>
            <w:vMerge w:val="restart"/>
          </w:tcPr>
          <w:p w14:paraId="58ED3C9B" w14:textId="77777777" w:rsidR="004E0CB3" w:rsidRDefault="004E0CB3">
            <w:pPr>
              <w:pStyle w:val="NoSpacing"/>
            </w:pPr>
          </w:p>
        </w:tc>
      </w:tr>
      <w:tr w:rsidR="004E0CB3" w14:paraId="15C767B4" w14:textId="77777777" w:rsidTr="001F4188">
        <w:tc>
          <w:tcPr>
            <w:tcW w:w="5948" w:type="dxa"/>
            <w:gridSpan w:val="3"/>
          </w:tcPr>
          <w:p w14:paraId="1053A559"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73FAF93B" w14:textId="77777777" w:rsidR="004E0CB3" w:rsidRPr="003B3DDC" w:rsidRDefault="004E0CB3">
            <w:pPr>
              <w:pStyle w:val="NoSpacing"/>
              <w:rPr>
                <w:color w:val="000000" w:themeColor="text1"/>
              </w:rPr>
            </w:pPr>
          </w:p>
        </w:tc>
        <w:tc>
          <w:tcPr>
            <w:tcW w:w="1701" w:type="dxa"/>
            <w:vMerge/>
          </w:tcPr>
          <w:p w14:paraId="7E384B95" w14:textId="77777777" w:rsidR="004E0CB3" w:rsidRDefault="004E0CB3">
            <w:pPr>
              <w:pStyle w:val="NoSpacing"/>
            </w:pPr>
          </w:p>
        </w:tc>
        <w:tc>
          <w:tcPr>
            <w:tcW w:w="2551" w:type="dxa"/>
            <w:gridSpan w:val="2"/>
            <w:vMerge/>
          </w:tcPr>
          <w:p w14:paraId="50B89CC6" w14:textId="77777777" w:rsidR="004E0CB3" w:rsidRDefault="004E0CB3">
            <w:pPr>
              <w:pStyle w:val="NoSpacing"/>
            </w:pPr>
          </w:p>
        </w:tc>
        <w:tc>
          <w:tcPr>
            <w:tcW w:w="2552" w:type="dxa"/>
            <w:vMerge/>
          </w:tcPr>
          <w:p w14:paraId="55632554" w14:textId="77777777" w:rsidR="004E0CB3" w:rsidRDefault="004E0CB3">
            <w:pPr>
              <w:pStyle w:val="NoSpacing"/>
            </w:pPr>
          </w:p>
        </w:tc>
        <w:tc>
          <w:tcPr>
            <w:tcW w:w="1276" w:type="dxa"/>
            <w:vMerge/>
          </w:tcPr>
          <w:p w14:paraId="579BF9B5" w14:textId="77777777" w:rsidR="004E0CB3" w:rsidRDefault="004E0CB3">
            <w:pPr>
              <w:pStyle w:val="NoSpacing"/>
            </w:pPr>
          </w:p>
        </w:tc>
      </w:tr>
      <w:tr w:rsidR="00277A5E" w14:paraId="2870A50E" w14:textId="77777777" w:rsidTr="004E0CB3">
        <w:tc>
          <w:tcPr>
            <w:tcW w:w="3255" w:type="dxa"/>
          </w:tcPr>
          <w:p w14:paraId="1DE21ACA" w14:textId="77777777" w:rsidR="00277A5E" w:rsidRPr="003B3DDC" w:rsidRDefault="00277A5E" w:rsidP="00277A5E">
            <w:pPr>
              <w:pStyle w:val="NoSpacing"/>
              <w:rPr>
                <w:color w:val="000000" w:themeColor="text1"/>
              </w:rPr>
            </w:pPr>
          </w:p>
          <w:p w14:paraId="062A8C48" w14:textId="77777777" w:rsidR="00277A5E" w:rsidRDefault="00277A5E" w:rsidP="00277A5E">
            <w:pPr>
              <w:pStyle w:val="NoSpacing"/>
              <w:rPr>
                <w:color w:val="000000" w:themeColor="text1"/>
              </w:rPr>
            </w:pPr>
          </w:p>
          <w:p w14:paraId="295451EB" w14:textId="77777777" w:rsidR="00277A5E" w:rsidRPr="0037418D" w:rsidRDefault="00277A5E" w:rsidP="00277A5E">
            <w:pPr>
              <w:pStyle w:val="NoSpacing"/>
              <w:rPr>
                <w:color w:val="000000" w:themeColor="text1"/>
                <w:sz w:val="6"/>
                <w:szCs w:val="14"/>
              </w:rPr>
            </w:pPr>
          </w:p>
          <w:p w14:paraId="22D75AD9" w14:textId="77777777" w:rsidR="00277A5E" w:rsidRPr="003B3DDC" w:rsidRDefault="00277A5E" w:rsidP="00277A5E">
            <w:pPr>
              <w:pStyle w:val="NoSpacing"/>
              <w:rPr>
                <w:color w:val="000000" w:themeColor="text1"/>
              </w:rPr>
            </w:pPr>
          </w:p>
        </w:tc>
        <w:tc>
          <w:tcPr>
            <w:tcW w:w="1778" w:type="dxa"/>
          </w:tcPr>
          <w:p w14:paraId="3AC4EC55" w14:textId="77777777" w:rsidR="00277A5E" w:rsidRDefault="00277A5E" w:rsidP="00277A5E">
            <w:pPr>
              <w:pStyle w:val="NoSpacing"/>
              <w:rPr>
                <w:color w:val="000000" w:themeColor="text1"/>
              </w:rPr>
            </w:pPr>
          </w:p>
          <w:p w14:paraId="2FAB46E1" w14:textId="77777777" w:rsidR="00277A5E" w:rsidRPr="003B3DDC" w:rsidRDefault="000B525A" w:rsidP="00277A5E">
            <w:pPr>
              <w:pStyle w:val="NoSpacing"/>
              <w:jc w:val="center"/>
              <w:rPr>
                <w:color w:val="000000" w:themeColor="text1"/>
              </w:rPr>
            </w:pPr>
            <w:r>
              <w:rPr>
                <w:color w:val="000000" w:themeColor="text1"/>
              </w:rPr>
              <w:t>Cocker Spaniel</w:t>
            </w:r>
          </w:p>
        </w:tc>
        <w:tc>
          <w:tcPr>
            <w:tcW w:w="915" w:type="dxa"/>
          </w:tcPr>
          <w:p w14:paraId="58CB02F3" w14:textId="77777777" w:rsidR="00277A5E" w:rsidRPr="003B3DDC" w:rsidRDefault="00277A5E" w:rsidP="00277A5E">
            <w:pPr>
              <w:pStyle w:val="NoSpacing"/>
              <w:rPr>
                <w:color w:val="000000" w:themeColor="text1"/>
              </w:rPr>
            </w:pPr>
          </w:p>
        </w:tc>
        <w:tc>
          <w:tcPr>
            <w:tcW w:w="1135" w:type="dxa"/>
            <w:vMerge w:val="restart"/>
          </w:tcPr>
          <w:p w14:paraId="7F3CFC9D" w14:textId="77777777" w:rsidR="00277A5E" w:rsidRPr="003B3DDC" w:rsidRDefault="00277A5E" w:rsidP="00277A5E">
            <w:pPr>
              <w:pStyle w:val="NoSpacing"/>
              <w:rPr>
                <w:color w:val="000000" w:themeColor="text1"/>
              </w:rPr>
            </w:pPr>
          </w:p>
        </w:tc>
        <w:tc>
          <w:tcPr>
            <w:tcW w:w="1701" w:type="dxa"/>
            <w:vMerge w:val="restart"/>
          </w:tcPr>
          <w:p w14:paraId="61B41928" w14:textId="77777777" w:rsidR="00277A5E" w:rsidRDefault="00277A5E" w:rsidP="00277A5E">
            <w:pPr>
              <w:pStyle w:val="NoSpacing"/>
            </w:pPr>
          </w:p>
        </w:tc>
        <w:tc>
          <w:tcPr>
            <w:tcW w:w="2551" w:type="dxa"/>
            <w:gridSpan w:val="2"/>
            <w:vMerge w:val="restart"/>
          </w:tcPr>
          <w:p w14:paraId="5535F2C4" w14:textId="77777777" w:rsidR="00277A5E" w:rsidRDefault="00277A5E" w:rsidP="00277A5E">
            <w:pPr>
              <w:pStyle w:val="NoSpacing"/>
            </w:pPr>
          </w:p>
        </w:tc>
        <w:tc>
          <w:tcPr>
            <w:tcW w:w="2552" w:type="dxa"/>
            <w:vMerge w:val="restart"/>
          </w:tcPr>
          <w:p w14:paraId="11AF1DE0" w14:textId="77777777" w:rsidR="00277A5E" w:rsidRDefault="00277A5E" w:rsidP="00277A5E">
            <w:pPr>
              <w:pStyle w:val="NoSpacing"/>
            </w:pPr>
          </w:p>
        </w:tc>
        <w:tc>
          <w:tcPr>
            <w:tcW w:w="1276" w:type="dxa"/>
            <w:vMerge w:val="restart"/>
          </w:tcPr>
          <w:p w14:paraId="0619D798" w14:textId="77777777" w:rsidR="00277A5E" w:rsidRDefault="00277A5E" w:rsidP="00277A5E">
            <w:pPr>
              <w:pStyle w:val="NoSpacing"/>
            </w:pPr>
          </w:p>
        </w:tc>
      </w:tr>
      <w:tr w:rsidR="00277A5E" w14:paraId="5FEEBC1D" w14:textId="77777777" w:rsidTr="00241DB6">
        <w:tc>
          <w:tcPr>
            <w:tcW w:w="5948" w:type="dxa"/>
            <w:gridSpan w:val="3"/>
          </w:tcPr>
          <w:p w14:paraId="0478E4D4" w14:textId="77777777"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14:paraId="2CEF4B38" w14:textId="77777777" w:rsidR="00277A5E" w:rsidRPr="003B3DDC" w:rsidRDefault="00277A5E" w:rsidP="00277A5E">
            <w:pPr>
              <w:pStyle w:val="NoSpacing"/>
              <w:rPr>
                <w:color w:val="000000" w:themeColor="text1"/>
              </w:rPr>
            </w:pPr>
          </w:p>
        </w:tc>
        <w:tc>
          <w:tcPr>
            <w:tcW w:w="1701" w:type="dxa"/>
            <w:vMerge/>
          </w:tcPr>
          <w:p w14:paraId="732571A4" w14:textId="77777777" w:rsidR="00277A5E" w:rsidRDefault="00277A5E" w:rsidP="00277A5E">
            <w:pPr>
              <w:pStyle w:val="NoSpacing"/>
            </w:pPr>
          </w:p>
        </w:tc>
        <w:tc>
          <w:tcPr>
            <w:tcW w:w="2551" w:type="dxa"/>
            <w:gridSpan w:val="2"/>
            <w:vMerge/>
          </w:tcPr>
          <w:p w14:paraId="7E8599A9" w14:textId="77777777" w:rsidR="00277A5E" w:rsidRDefault="00277A5E" w:rsidP="00277A5E">
            <w:pPr>
              <w:pStyle w:val="NoSpacing"/>
            </w:pPr>
          </w:p>
        </w:tc>
        <w:tc>
          <w:tcPr>
            <w:tcW w:w="2552" w:type="dxa"/>
            <w:vMerge/>
          </w:tcPr>
          <w:p w14:paraId="6664D69D" w14:textId="77777777" w:rsidR="00277A5E" w:rsidRDefault="00277A5E" w:rsidP="00277A5E">
            <w:pPr>
              <w:pStyle w:val="NoSpacing"/>
            </w:pPr>
          </w:p>
        </w:tc>
        <w:tc>
          <w:tcPr>
            <w:tcW w:w="1276" w:type="dxa"/>
            <w:vMerge/>
          </w:tcPr>
          <w:p w14:paraId="458A265E" w14:textId="77777777" w:rsidR="00277A5E" w:rsidRDefault="00277A5E" w:rsidP="00277A5E">
            <w:pPr>
              <w:pStyle w:val="NoSpacing"/>
            </w:pPr>
          </w:p>
        </w:tc>
      </w:tr>
      <w:tr w:rsidR="00277A5E" w14:paraId="1E3C3A35" w14:textId="77777777" w:rsidTr="004E0CB3">
        <w:tc>
          <w:tcPr>
            <w:tcW w:w="3255" w:type="dxa"/>
          </w:tcPr>
          <w:p w14:paraId="64B387D0" w14:textId="77777777" w:rsidR="00277A5E" w:rsidRPr="003B3DDC" w:rsidRDefault="00277A5E" w:rsidP="00277A5E">
            <w:pPr>
              <w:pStyle w:val="NoSpacing"/>
              <w:rPr>
                <w:color w:val="000000" w:themeColor="text1"/>
              </w:rPr>
            </w:pPr>
          </w:p>
          <w:p w14:paraId="566E2A40" w14:textId="77777777" w:rsidR="00277A5E" w:rsidRPr="009D5F22" w:rsidRDefault="00277A5E" w:rsidP="00277A5E">
            <w:pPr>
              <w:pStyle w:val="NoSpacing"/>
              <w:rPr>
                <w:color w:val="000000" w:themeColor="text1"/>
              </w:rPr>
            </w:pPr>
          </w:p>
          <w:p w14:paraId="5B57C479" w14:textId="77777777" w:rsidR="00277A5E" w:rsidRPr="0037418D" w:rsidRDefault="00277A5E" w:rsidP="00277A5E">
            <w:pPr>
              <w:pStyle w:val="NoSpacing"/>
              <w:rPr>
                <w:color w:val="000000" w:themeColor="text1"/>
                <w:sz w:val="6"/>
                <w:szCs w:val="14"/>
              </w:rPr>
            </w:pPr>
          </w:p>
          <w:p w14:paraId="51192D06" w14:textId="77777777" w:rsidR="00277A5E" w:rsidRPr="003B3DDC" w:rsidRDefault="00277A5E" w:rsidP="00277A5E">
            <w:pPr>
              <w:pStyle w:val="NoSpacing"/>
              <w:rPr>
                <w:color w:val="000000" w:themeColor="text1"/>
              </w:rPr>
            </w:pPr>
          </w:p>
        </w:tc>
        <w:tc>
          <w:tcPr>
            <w:tcW w:w="1778" w:type="dxa"/>
          </w:tcPr>
          <w:p w14:paraId="4DE11B91" w14:textId="77777777" w:rsidR="00277A5E" w:rsidRDefault="00277A5E" w:rsidP="00277A5E">
            <w:pPr>
              <w:pStyle w:val="NoSpacing"/>
              <w:rPr>
                <w:color w:val="000000" w:themeColor="text1"/>
              </w:rPr>
            </w:pPr>
          </w:p>
          <w:p w14:paraId="4FEB6217" w14:textId="77777777" w:rsidR="00277A5E" w:rsidRPr="003B3DDC" w:rsidRDefault="000B525A" w:rsidP="00277A5E">
            <w:pPr>
              <w:pStyle w:val="NoSpacing"/>
              <w:jc w:val="center"/>
              <w:rPr>
                <w:color w:val="000000" w:themeColor="text1"/>
              </w:rPr>
            </w:pPr>
            <w:r>
              <w:rPr>
                <w:color w:val="000000" w:themeColor="text1"/>
              </w:rPr>
              <w:t>Cocker Spaniel</w:t>
            </w:r>
          </w:p>
        </w:tc>
        <w:tc>
          <w:tcPr>
            <w:tcW w:w="915" w:type="dxa"/>
          </w:tcPr>
          <w:p w14:paraId="141EF316" w14:textId="77777777" w:rsidR="00277A5E" w:rsidRPr="003B3DDC" w:rsidRDefault="00277A5E" w:rsidP="00277A5E">
            <w:pPr>
              <w:pStyle w:val="NoSpacing"/>
              <w:rPr>
                <w:color w:val="000000" w:themeColor="text1"/>
              </w:rPr>
            </w:pPr>
          </w:p>
        </w:tc>
        <w:tc>
          <w:tcPr>
            <w:tcW w:w="1135" w:type="dxa"/>
            <w:vMerge w:val="restart"/>
          </w:tcPr>
          <w:p w14:paraId="02604799" w14:textId="77777777" w:rsidR="00277A5E" w:rsidRPr="003B3DDC" w:rsidRDefault="00277A5E" w:rsidP="00277A5E">
            <w:pPr>
              <w:pStyle w:val="NoSpacing"/>
              <w:rPr>
                <w:color w:val="000000" w:themeColor="text1"/>
              </w:rPr>
            </w:pPr>
          </w:p>
        </w:tc>
        <w:tc>
          <w:tcPr>
            <w:tcW w:w="1701" w:type="dxa"/>
            <w:vMerge w:val="restart"/>
          </w:tcPr>
          <w:p w14:paraId="42A75953" w14:textId="77777777" w:rsidR="00277A5E" w:rsidRDefault="00277A5E" w:rsidP="00277A5E">
            <w:pPr>
              <w:pStyle w:val="NoSpacing"/>
            </w:pPr>
          </w:p>
        </w:tc>
        <w:tc>
          <w:tcPr>
            <w:tcW w:w="2551" w:type="dxa"/>
            <w:gridSpan w:val="2"/>
            <w:vMerge w:val="restart"/>
          </w:tcPr>
          <w:p w14:paraId="291AAD75" w14:textId="77777777" w:rsidR="00277A5E" w:rsidRDefault="00277A5E" w:rsidP="00277A5E">
            <w:pPr>
              <w:pStyle w:val="NoSpacing"/>
            </w:pPr>
          </w:p>
        </w:tc>
        <w:tc>
          <w:tcPr>
            <w:tcW w:w="2552" w:type="dxa"/>
            <w:vMerge w:val="restart"/>
          </w:tcPr>
          <w:p w14:paraId="7F7D25FC" w14:textId="77777777" w:rsidR="00277A5E" w:rsidRDefault="00277A5E" w:rsidP="00277A5E">
            <w:pPr>
              <w:pStyle w:val="NoSpacing"/>
            </w:pPr>
          </w:p>
        </w:tc>
        <w:tc>
          <w:tcPr>
            <w:tcW w:w="1276" w:type="dxa"/>
            <w:vMerge w:val="restart"/>
          </w:tcPr>
          <w:p w14:paraId="7F27357F" w14:textId="77777777" w:rsidR="00277A5E" w:rsidRDefault="00277A5E" w:rsidP="00277A5E">
            <w:pPr>
              <w:pStyle w:val="NoSpacing"/>
            </w:pPr>
          </w:p>
        </w:tc>
      </w:tr>
      <w:tr w:rsidR="00277A5E" w14:paraId="4E06A882" w14:textId="77777777" w:rsidTr="00B46A4D">
        <w:tc>
          <w:tcPr>
            <w:tcW w:w="5948" w:type="dxa"/>
            <w:gridSpan w:val="3"/>
          </w:tcPr>
          <w:p w14:paraId="0791BA7B" w14:textId="77777777"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14:paraId="7CABAF23" w14:textId="77777777" w:rsidR="00277A5E" w:rsidRPr="003B3DDC" w:rsidRDefault="00277A5E" w:rsidP="00277A5E">
            <w:pPr>
              <w:pStyle w:val="NoSpacing"/>
              <w:rPr>
                <w:color w:val="000000" w:themeColor="text1"/>
              </w:rPr>
            </w:pPr>
          </w:p>
        </w:tc>
        <w:tc>
          <w:tcPr>
            <w:tcW w:w="1701" w:type="dxa"/>
            <w:vMerge/>
          </w:tcPr>
          <w:p w14:paraId="616AC33B" w14:textId="77777777" w:rsidR="00277A5E" w:rsidRDefault="00277A5E" w:rsidP="00277A5E">
            <w:pPr>
              <w:pStyle w:val="NoSpacing"/>
            </w:pPr>
          </w:p>
        </w:tc>
        <w:tc>
          <w:tcPr>
            <w:tcW w:w="2551" w:type="dxa"/>
            <w:gridSpan w:val="2"/>
            <w:vMerge/>
          </w:tcPr>
          <w:p w14:paraId="57D08F77" w14:textId="77777777" w:rsidR="00277A5E" w:rsidRDefault="00277A5E" w:rsidP="00277A5E">
            <w:pPr>
              <w:pStyle w:val="NoSpacing"/>
            </w:pPr>
          </w:p>
        </w:tc>
        <w:tc>
          <w:tcPr>
            <w:tcW w:w="2552" w:type="dxa"/>
            <w:vMerge/>
          </w:tcPr>
          <w:p w14:paraId="771CAAAF" w14:textId="77777777" w:rsidR="00277A5E" w:rsidRDefault="00277A5E" w:rsidP="00277A5E">
            <w:pPr>
              <w:pStyle w:val="NoSpacing"/>
            </w:pPr>
          </w:p>
        </w:tc>
        <w:tc>
          <w:tcPr>
            <w:tcW w:w="1276" w:type="dxa"/>
            <w:vMerge/>
          </w:tcPr>
          <w:p w14:paraId="21CCEF57" w14:textId="77777777" w:rsidR="00277A5E" w:rsidRDefault="00277A5E" w:rsidP="00277A5E">
            <w:pPr>
              <w:pStyle w:val="NoSpacing"/>
            </w:pPr>
          </w:p>
        </w:tc>
      </w:tr>
      <w:tr w:rsidR="00277A5E" w14:paraId="18169E7C" w14:textId="77777777" w:rsidTr="00270182">
        <w:tc>
          <w:tcPr>
            <w:tcW w:w="7083" w:type="dxa"/>
            <w:gridSpan w:val="4"/>
          </w:tcPr>
          <w:p w14:paraId="707B5D23" w14:textId="77777777"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47B106B8" w14:textId="77777777" w:rsidR="00277A5E" w:rsidRPr="00FD0AC8" w:rsidRDefault="00277A5E" w:rsidP="00277A5E">
            <w:pPr>
              <w:pStyle w:val="NoSpacing"/>
              <w:rPr>
                <w:b/>
                <w:i/>
                <w:color w:val="000000" w:themeColor="text1"/>
                <w:sz w:val="16"/>
                <w:szCs w:val="16"/>
              </w:rPr>
            </w:pPr>
            <w:r w:rsidRPr="00FD0AC8">
              <w:rPr>
                <w:b/>
                <w:color w:val="000000" w:themeColor="text1"/>
                <w:sz w:val="16"/>
                <w:szCs w:val="16"/>
              </w:rPr>
              <w:t xml:space="preserve">In the case of joint registered </w:t>
            </w:r>
            <w:proofErr w:type="gramStart"/>
            <w:r w:rsidRPr="00FD0AC8">
              <w:rPr>
                <w:b/>
                <w:color w:val="000000" w:themeColor="text1"/>
                <w:sz w:val="16"/>
                <w:szCs w:val="16"/>
              </w:rPr>
              <w:t>ownership</w:t>
            </w:r>
            <w:proofErr w:type="gramEnd"/>
            <w:r w:rsidRPr="00FD0AC8">
              <w:rPr>
                <w:b/>
                <w:color w:val="000000" w:themeColor="text1"/>
                <w:sz w:val="16"/>
                <w:szCs w:val="16"/>
              </w:rPr>
              <w:t xml:space="preserve"> the name of every owner must be given here: </w:t>
            </w:r>
            <w:r w:rsidRPr="00FD0AC8">
              <w:rPr>
                <w:b/>
                <w:i/>
                <w:color w:val="000000" w:themeColor="text1"/>
                <w:sz w:val="16"/>
                <w:szCs w:val="16"/>
              </w:rPr>
              <w:t>Block Letters Please</w:t>
            </w:r>
          </w:p>
          <w:p w14:paraId="6D5B962F" w14:textId="77777777" w:rsidR="00277A5E" w:rsidRPr="00925DC3" w:rsidRDefault="00277A5E" w:rsidP="00277A5E">
            <w:pPr>
              <w:pStyle w:val="NoSpacing"/>
              <w:rPr>
                <w:b/>
                <w:color w:val="000000" w:themeColor="text1"/>
              </w:rPr>
            </w:pPr>
            <w:r w:rsidRPr="00925DC3">
              <w:rPr>
                <w:b/>
                <w:color w:val="000000" w:themeColor="text1"/>
              </w:rPr>
              <w:t xml:space="preserve"> </w:t>
            </w:r>
          </w:p>
          <w:p w14:paraId="6D9D8501" w14:textId="77777777"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roofErr w:type="gramStart"/>
            <w:r w:rsidRPr="00925DC3">
              <w:rPr>
                <w:b/>
                <w:color w:val="000000" w:themeColor="text1"/>
              </w:rPr>
              <w:t>…..</w:t>
            </w:r>
            <w:proofErr w:type="gramEnd"/>
            <w:r w:rsidRPr="00925DC3">
              <w:rPr>
                <w:b/>
                <w:color w:val="000000" w:themeColor="text1"/>
              </w:rPr>
              <w:t>…………………………………………………………………………</w:t>
            </w:r>
          </w:p>
          <w:p w14:paraId="4F0461FC" w14:textId="77777777" w:rsidR="00277A5E" w:rsidRPr="00925DC3" w:rsidRDefault="00277A5E" w:rsidP="00277A5E">
            <w:pPr>
              <w:pStyle w:val="NoSpacing"/>
              <w:rPr>
                <w:b/>
                <w:color w:val="000000" w:themeColor="text1"/>
              </w:rPr>
            </w:pPr>
            <w:r w:rsidRPr="00925DC3">
              <w:rPr>
                <w:b/>
                <w:color w:val="000000" w:themeColor="text1"/>
              </w:rPr>
              <w:t xml:space="preserve"> </w:t>
            </w:r>
          </w:p>
          <w:p w14:paraId="762FECAA" w14:textId="77777777" w:rsidR="00277A5E" w:rsidRPr="00925DC3" w:rsidRDefault="00277A5E" w:rsidP="00277A5E">
            <w:pPr>
              <w:pStyle w:val="NoSpacing"/>
              <w:rPr>
                <w:b/>
                <w:color w:val="000000" w:themeColor="text1"/>
              </w:rPr>
            </w:pPr>
            <w:r w:rsidRPr="00925DC3">
              <w:rPr>
                <w:b/>
                <w:color w:val="000000" w:themeColor="text1"/>
              </w:rPr>
              <w:t xml:space="preserve">Address </w:t>
            </w:r>
            <w:proofErr w:type="gramStart"/>
            <w:r w:rsidRPr="00925DC3">
              <w:rPr>
                <w:b/>
                <w:color w:val="000000" w:themeColor="text1"/>
              </w:rPr>
              <w:t>…..</w:t>
            </w:r>
            <w:proofErr w:type="gramEnd"/>
            <w:r w:rsidRPr="00925DC3">
              <w:rPr>
                <w:b/>
                <w:color w:val="000000" w:themeColor="text1"/>
              </w:rPr>
              <w:t xml:space="preserve">…….……………………………..………………………………………………………………………….… </w:t>
            </w:r>
          </w:p>
          <w:p w14:paraId="27973A15" w14:textId="77777777" w:rsidR="00277A5E" w:rsidRPr="00925DC3" w:rsidRDefault="00277A5E" w:rsidP="00277A5E">
            <w:pPr>
              <w:pStyle w:val="NoSpacing"/>
              <w:rPr>
                <w:b/>
                <w:color w:val="000000" w:themeColor="text1"/>
              </w:rPr>
            </w:pPr>
          </w:p>
          <w:p w14:paraId="6F9C0913" w14:textId="77777777" w:rsidR="00277A5E" w:rsidRPr="00925DC3" w:rsidRDefault="00277A5E" w:rsidP="00277A5E">
            <w:pPr>
              <w:pStyle w:val="NoSpacing"/>
              <w:rPr>
                <w:b/>
                <w:color w:val="000000" w:themeColor="text1"/>
              </w:rPr>
            </w:pPr>
            <w:r w:rsidRPr="00925DC3">
              <w:rPr>
                <w:b/>
                <w:color w:val="000000" w:themeColor="text1"/>
              </w:rPr>
              <w:t xml:space="preserve">…………………………………………………………………………………………………………………………………... </w:t>
            </w:r>
          </w:p>
          <w:p w14:paraId="501508C0" w14:textId="77777777" w:rsidR="00277A5E" w:rsidRPr="00925DC3" w:rsidRDefault="00277A5E" w:rsidP="00277A5E">
            <w:pPr>
              <w:pStyle w:val="NoSpacing"/>
              <w:rPr>
                <w:b/>
                <w:color w:val="000000" w:themeColor="text1"/>
              </w:rPr>
            </w:pPr>
          </w:p>
          <w:p w14:paraId="51FD887D" w14:textId="77777777" w:rsidR="00277A5E" w:rsidRPr="00925DC3" w:rsidRDefault="00277A5E" w:rsidP="00277A5E">
            <w:pPr>
              <w:pStyle w:val="NoSpacing"/>
              <w:rPr>
                <w:b/>
                <w:color w:val="000000" w:themeColor="text1"/>
              </w:rPr>
            </w:pPr>
            <w:r w:rsidRPr="00925DC3">
              <w:rPr>
                <w:b/>
                <w:color w:val="000000" w:themeColor="text1"/>
              </w:rPr>
              <w:t xml:space="preserve">Postcode </w:t>
            </w:r>
            <w:proofErr w:type="gramStart"/>
            <w:r w:rsidRPr="00925DC3">
              <w:rPr>
                <w:b/>
                <w:color w:val="000000" w:themeColor="text1"/>
              </w:rPr>
              <w:t>…..</w:t>
            </w:r>
            <w:proofErr w:type="gramEnd"/>
            <w:r w:rsidRPr="00925DC3">
              <w:rPr>
                <w:b/>
                <w:color w:val="000000" w:themeColor="text1"/>
              </w:rPr>
              <w:t xml:space="preserve">…..………………………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14:paraId="0669FBFB" w14:textId="77777777" w:rsidR="00277A5E" w:rsidRPr="00925DC3" w:rsidRDefault="00277A5E" w:rsidP="00277A5E">
            <w:pPr>
              <w:pStyle w:val="NoSpacing"/>
              <w:rPr>
                <w:b/>
                <w:color w:val="000000" w:themeColor="text1"/>
              </w:rPr>
            </w:pPr>
            <w:r w:rsidRPr="00925DC3">
              <w:rPr>
                <w:b/>
                <w:color w:val="000000" w:themeColor="text1"/>
              </w:rPr>
              <w:t xml:space="preserve"> </w:t>
            </w:r>
          </w:p>
          <w:p w14:paraId="2AF4741F" w14:textId="77777777"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roofErr w:type="gramStart"/>
            <w:r>
              <w:rPr>
                <w:b/>
                <w:color w:val="000000" w:themeColor="text1"/>
              </w:rPr>
              <w:t>…..</w:t>
            </w:r>
            <w:proofErr w:type="gramEnd"/>
          </w:p>
          <w:p w14:paraId="1C4B5646" w14:textId="77777777" w:rsidR="0065432D" w:rsidRDefault="0065432D" w:rsidP="0065432D">
            <w:pPr>
              <w:spacing w:line="231" w:lineRule="auto"/>
              <w:ind w:left="2"/>
              <w:rPr>
                <w:sz w:val="18"/>
              </w:rPr>
            </w:pPr>
          </w:p>
          <w:p w14:paraId="49E3E060" w14:textId="60D9BD98" w:rsidR="0065432D" w:rsidRDefault="0065432D" w:rsidP="0065432D">
            <w:pPr>
              <w:spacing w:line="231" w:lineRule="auto"/>
              <w:ind w:left="2"/>
            </w:pPr>
            <w:r w:rsidRPr="0065432D">
              <w:rPr>
                <w:rFonts w:ascii="Calibri" w:eastAsia="Calibri" w:hAnsi="Calibri" w:cs="Calibri"/>
                <w:noProof/>
                <w:color w:val="000000" w:themeColor="text1"/>
                <w:sz w:val="22"/>
              </w:rPr>
              <mc:AlternateContent>
                <mc:Choice Requires="wpg">
                  <w:drawing>
                    <wp:anchor distT="0" distB="0" distL="114300" distR="114300" simplePos="0" relativeHeight="251667456" behindDoc="0" locked="0" layoutInCell="1" allowOverlap="1" wp14:anchorId="7E637DF8" wp14:editId="49E4929F">
                      <wp:simplePos x="0" y="0"/>
                      <wp:positionH relativeFrom="column">
                        <wp:posOffset>4695444</wp:posOffset>
                      </wp:positionH>
                      <wp:positionV relativeFrom="paragraph">
                        <wp:posOffset>155810</wp:posOffset>
                      </wp:positionV>
                      <wp:extent cx="300355" cy="254635"/>
                      <wp:effectExtent l="0" t="0" r="0" b="0"/>
                      <wp:wrapSquare wrapText="bothSides"/>
                      <wp:docPr id="6419" name="Group 6419"/>
                      <wp:cNvGraphicFramePr/>
                      <a:graphic xmlns:a="http://schemas.openxmlformats.org/drawingml/2006/main">
                        <a:graphicData uri="http://schemas.microsoft.com/office/word/2010/wordprocessingGroup">
                          <wpg:wgp>
                            <wpg:cNvGrpSpPr/>
                            <wpg:grpSpPr>
                              <a:xfrm>
                                <a:off x="0" y="0"/>
                                <a:ext cx="300355" cy="254635"/>
                                <a:chOff x="0" y="0"/>
                                <a:chExt cx="300355" cy="254635"/>
                              </a:xfrm>
                            </wpg:grpSpPr>
                            <wps:wsp>
                              <wps:cNvPr id="420" name="Shape 420"/>
                              <wps:cNvSpPr/>
                              <wps:spPr>
                                <a:xfrm>
                                  <a:off x="0" y="0"/>
                                  <a:ext cx="300355" cy="254635"/>
                                </a:xfrm>
                                <a:custGeom>
                                  <a:avLst/>
                                  <a:gdLst/>
                                  <a:ahLst/>
                                  <a:cxnLst/>
                                  <a:rect l="0" t="0" r="0" b="0"/>
                                  <a:pathLst>
                                    <a:path w="300355" h="254635">
                                      <a:moveTo>
                                        <a:pt x="0" y="254635"/>
                                      </a:moveTo>
                                      <a:lnTo>
                                        <a:pt x="300355" y="254635"/>
                                      </a:lnTo>
                                      <a:lnTo>
                                        <a:pt x="300355" y="0"/>
                                      </a:lnTo>
                                      <a:lnTo>
                                        <a:pt x="0" y="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E440F06" id="Group 6419" o:spid="_x0000_s1026" style="position:absolute;margin-left:369.7pt;margin-top:12.25pt;width:23.65pt;height:20.05pt;z-index:251667456" coordsize="300355,2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">
                      <v:shape id="Shape 420" o:spid="_x0000_s1027" style="position:absolute;width:300355;height:254635;visibility:visible;mso-wrap-style:square;v-text-anchor:top" coordsize="300355,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" path="m,254635r300355,l300355,,,,,254635xe" filled="f" strokeweight="1pt">
                        <v:stroke miterlimit="66585f" joinstyle="miter"/>
                        <v:path arrowok="t" textboxrect="0,0,300355,254635"/>
                      </v:shape>
                      <w10:wrap type="square"/>
                    </v:group>
                  </w:pict>
                </mc:Fallback>
              </mc:AlternateContent>
            </w:r>
            <w:r w:rsidRPr="0065432D">
              <w:rPr>
                <w:color w:val="000000" w:themeColor="text1"/>
                <w:sz w:val="18"/>
              </w:rPr>
              <w:t>Your address will appear in the catalogue.  Tick to object to publication.  See our Privacy Notice for more information.  The Privacy Notice sets out how we keep your data safely and compliantly</w:t>
            </w:r>
            <w:r>
              <w:rPr>
                <w:sz w:val="18"/>
              </w:rPr>
              <w:t>.</w:t>
            </w:r>
            <w:r>
              <w:rPr>
                <w:rFonts w:ascii="Cambria" w:eastAsia="Cambria" w:hAnsi="Cambria" w:cs="Cambria"/>
                <w:b/>
              </w:rPr>
              <w:t xml:space="preserve"> </w:t>
            </w:r>
          </w:p>
          <w:p w14:paraId="591282C0" w14:textId="11397E0B" w:rsidR="00277A5E" w:rsidRPr="0065432D" w:rsidRDefault="0065432D" w:rsidP="0065432D">
            <w:pPr>
              <w:spacing w:after="82" w:line="259" w:lineRule="auto"/>
              <w:ind w:left="2" w:right="139"/>
              <w:rPr>
                <w:b/>
                <w:color w:val="000000" w:themeColor="text1"/>
                <w:sz w:val="10"/>
                <w:szCs w:val="16"/>
              </w:rPr>
            </w:pPr>
            <w:r>
              <w:rPr>
                <w:rFonts w:ascii="Cambria" w:eastAsia="Cambria" w:hAnsi="Cambria" w:cs="Cambria"/>
                <w:b/>
                <w:sz w:val="12"/>
              </w:rPr>
              <w:t xml:space="preserve"> </w:t>
            </w:r>
          </w:p>
          <w:p w14:paraId="362ED7B7" w14:textId="77777777" w:rsidR="00277A5E" w:rsidRPr="00AD06EC" w:rsidRDefault="00277A5E" w:rsidP="00277A5E">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14:paraId="3E166AC3" w14:textId="77777777" w:rsidR="00242547" w:rsidRPr="00C171DB" w:rsidRDefault="00FF793A" w:rsidP="00242547">
            <w:pPr>
              <w:pStyle w:val="NoSpacing"/>
              <w:jc w:val="center"/>
              <w:rPr>
                <w:color w:val="000000" w:themeColor="text1"/>
                <w:sz w:val="22"/>
                <w:szCs w:val="16"/>
              </w:rPr>
            </w:pPr>
            <w:proofErr w:type="spellStart"/>
            <w:r>
              <w:rPr>
                <w:color w:val="000000" w:themeColor="text1"/>
                <w:sz w:val="22"/>
                <w:szCs w:val="16"/>
              </w:rPr>
              <w:t>Mrs</w:t>
            </w:r>
            <w:proofErr w:type="spellEnd"/>
            <w:r>
              <w:rPr>
                <w:color w:val="000000" w:themeColor="text1"/>
                <w:sz w:val="22"/>
                <w:szCs w:val="16"/>
              </w:rPr>
              <w:t xml:space="preserve"> Fiona Robinson, c/o</w:t>
            </w:r>
            <w:r w:rsidR="00F561B0">
              <w:rPr>
                <w:color w:val="000000" w:themeColor="text1"/>
                <w:sz w:val="22"/>
                <w:szCs w:val="16"/>
              </w:rPr>
              <w:t xml:space="preserve"> 7 Crumlin Road, </w:t>
            </w:r>
            <w:proofErr w:type="spellStart"/>
            <w:r w:rsidR="00F561B0">
              <w:rPr>
                <w:color w:val="000000" w:themeColor="text1"/>
                <w:sz w:val="22"/>
                <w:szCs w:val="16"/>
              </w:rPr>
              <w:t>Glenavey</w:t>
            </w:r>
            <w:proofErr w:type="spellEnd"/>
            <w:r w:rsidR="00F561B0">
              <w:rPr>
                <w:color w:val="000000" w:themeColor="text1"/>
                <w:sz w:val="22"/>
                <w:szCs w:val="16"/>
              </w:rPr>
              <w:t>, Co. Antrim, BT29 4LG</w:t>
            </w:r>
          </w:p>
          <w:p w14:paraId="7D0A882A" w14:textId="77777777" w:rsidR="00277A5E" w:rsidRPr="0040233C" w:rsidRDefault="00C171DB" w:rsidP="00242547">
            <w:pPr>
              <w:pStyle w:val="NoSpacing"/>
              <w:jc w:val="center"/>
              <w:rPr>
                <w:rFonts w:cs="Helvetica"/>
                <w:color w:val="222222"/>
                <w:sz w:val="22"/>
                <w:szCs w:val="22"/>
              </w:rPr>
            </w:pPr>
            <w:r>
              <w:rPr>
                <w:color w:val="000000" w:themeColor="text1"/>
                <w:sz w:val="22"/>
                <w:szCs w:val="22"/>
              </w:rPr>
              <w:t xml:space="preserve">Tel: 028 </w:t>
            </w:r>
            <w:r w:rsidR="00F561B0">
              <w:rPr>
                <w:color w:val="000000" w:themeColor="text1"/>
                <w:sz w:val="22"/>
                <w:szCs w:val="22"/>
              </w:rPr>
              <w:t>94 452589</w:t>
            </w:r>
          </w:p>
        </w:tc>
      </w:tr>
      <w:tr w:rsidR="00277A5E" w14:paraId="78D52F5E" w14:textId="77777777" w:rsidTr="00270182">
        <w:trPr>
          <w:trHeight w:val="3259"/>
        </w:trPr>
        <w:tc>
          <w:tcPr>
            <w:tcW w:w="7083" w:type="dxa"/>
            <w:gridSpan w:val="4"/>
            <w:tcBorders>
              <w:bottom w:val="single" w:sz="4" w:space="0" w:color="auto"/>
            </w:tcBorders>
          </w:tcPr>
          <w:p w14:paraId="36CAABD3" w14:textId="77777777" w:rsidR="00277A5E" w:rsidRPr="003B3DDC" w:rsidRDefault="00277A5E" w:rsidP="00277A5E">
            <w:pPr>
              <w:pStyle w:val="NoSpacing"/>
              <w:jc w:val="center"/>
              <w:rPr>
                <w:color w:val="000000" w:themeColor="text1"/>
                <w:sz w:val="18"/>
              </w:rPr>
            </w:pPr>
            <w:r w:rsidRPr="003B3DDC">
              <w:rPr>
                <w:b/>
                <w:color w:val="000000" w:themeColor="text1"/>
                <w:sz w:val="18"/>
              </w:rPr>
              <w:t>DECLARATION</w:t>
            </w:r>
          </w:p>
          <w:p w14:paraId="182EA103" w14:textId="77777777"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4FE39E05" w14:textId="77777777" w:rsidR="00277A5E" w:rsidRPr="00FD0AC8" w:rsidRDefault="00277A5E" w:rsidP="00277A5E">
            <w:pPr>
              <w:pStyle w:val="NoSpacing"/>
              <w:jc w:val="both"/>
              <w:rPr>
                <w:color w:val="000000" w:themeColor="text1"/>
                <w:sz w:val="8"/>
                <w:szCs w:val="8"/>
              </w:rPr>
            </w:pPr>
          </w:p>
          <w:p w14:paraId="6A320CEA" w14:textId="77777777"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14:paraId="1D266AD1"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 xml:space="preserve"> </w:t>
            </w:r>
          </w:p>
          <w:p w14:paraId="65DC866D" w14:textId="77777777" w:rsidR="00277A5E" w:rsidRPr="00FD0AC8" w:rsidRDefault="00277A5E" w:rsidP="00277A5E">
            <w:pPr>
              <w:pStyle w:val="NoSpacing"/>
              <w:rPr>
                <w:color w:val="000000" w:themeColor="text1"/>
                <w:sz w:val="15"/>
                <w:szCs w:val="15"/>
              </w:rPr>
            </w:pPr>
          </w:p>
          <w:p w14:paraId="581DEDC5"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w:t>
            </w:r>
            <w:proofErr w:type="gramStart"/>
            <w:r w:rsidRPr="00FD0AC8">
              <w:rPr>
                <w:color w:val="000000" w:themeColor="text1"/>
                <w:sz w:val="15"/>
                <w:szCs w:val="15"/>
              </w:rPr>
              <w:t>Date  .....................................</w:t>
            </w:r>
            <w:proofErr w:type="gramEnd"/>
            <w:r w:rsidRPr="00FD0AC8">
              <w:rPr>
                <w:color w:val="000000" w:themeColor="text1"/>
                <w:sz w:val="15"/>
                <w:szCs w:val="15"/>
              </w:rPr>
              <w:t xml:space="preserve"> </w:t>
            </w:r>
          </w:p>
          <w:p w14:paraId="0F37872B" w14:textId="77777777" w:rsidR="00277A5E" w:rsidRPr="00FD0AC8" w:rsidRDefault="00277A5E" w:rsidP="00277A5E">
            <w:pPr>
              <w:pStyle w:val="NoSpacing"/>
              <w:rPr>
                <w:color w:val="000000" w:themeColor="text1"/>
                <w:sz w:val="8"/>
                <w:szCs w:val="8"/>
              </w:rPr>
            </w:pPr>
          </w:p>
          <w:p w14:paraId="760E5AFD" w14:textId="784DFD1F" w:rsidR="0037418D" w:rsidRPr="00F851B4" w:rsidRDefault="00277A5E" w:rsidP="0065432D">
            <w:pPr>
              <w:pStyle w:val="NoSpacing"/>
              <w:jc w:val="both"/>
              <w:rPr>
                <w:color w:val="000000" w:themeColor="text1"/>
              </w:rPr>
            </w:pPr>
            <w:r w:rsidRPr="00F851B4">
              <w:rPr>
                <w:color w:val="000000" w:themeColor="text1"/>
                <w:sz w:val="15"/>
                <w:szCs w:val="15"/>
              </w:rPr>
              <w:t>NOTE: Dogs entered in breach of Kennel Club Show Regulations are liable to disqualification whether or not the owner was aware of the breach.</w:t>
            </w:r>
            <w:r w:rsidR="0065432D" w:rsidRPr="00F851B4">
              <w:rPr>
                <w:color w:val="000000" w:themeColor="text1"/>
                <w:sz w:val="15"/>
                <w:szCs w:val="15"/>
              </w:rPr>
              <w:t xml:space="preserve">  </w:t>
            </w:r>
            <w:r w:rsidR="0037418D" w:rsidRPr="00F851B4">
              <w:rPr>
                <w:rFonts w:cs="Arial"/>
                <w:bCs/>
                <w:color w:val="000000" w:themeColor="text1"/>
                <w:sz w:val="15"/>
                <w:szCs w:val="15"/>
              </w:rPr>
              <w:t>Note: Children under the age of 11 are the responsibility of and must be accompanied at all times by a Parent or Guardian.</w:t>
            </w:r>
          </w:p>
        </w:tc>
        <w:tc>
          <w:tcPr>
            <w:tcW w:w="8080" w:type="dxa"/>
            <w:gridSpan w:val="5"/>
            <w:vMerge/>
            <w:tcBorders>
              <w:bottom w:val="single" w:sz="4" w:space="0" w:color="auto"/>
            </w:tcBorders>
          </w:tcPr>
          <w:p w14:paraId="1FC58D94" w14:textId="77777777" w:rsidR="00277A5E" w:rsidRDefault="00277A5E" w:rsidP="00277A5E">
            <w:pPr>
              <w:pStyle w:val="NoSpacing"/>
            </w:pPr>
          </w:p>
        </w:tc>
        <w:bookmarkStart w:id="0" w:name="_GoBack"/>
        <w:bookmarkEnd w:id="0"/>
      </w:tr>
    </w:tbl>
    <w:p w14:paraId="258729BA" w14:textId="62599CCD" w:rsidR="00851389" w:rsidRDefault="009465BF">
      <w:pPr>
        <w:pStyle w:val="NoSpacing"/>
      </w:pPr>
      <w:r w:rsidRPr="00C90C2B">
        <w:rPr>
          <w:noProof/>
        </w:rPr>
        <w:lastRenderedPageBreak/>
        <mc:AlternateContent>
          <mc:Choice Requires="wps">
            <w:drawing>
              <wp:anchor distT="45720" distB="45720" distL="114300" distR="114300" simplePos="0" relativeHeight="251671552" behindDoc="0" locked="0" layoutInCell="1" allowOverlap="1" wp14:anchorId="22E15637" wp14:editId="0B8F0BA0">
                <wp:simplePos x="0" y="0"/>
                <wp:positionH relativeFrom="margin">
                  <wp:posOffset>5568315</wp:posOffset>
                </wp:positionH>
                <wp:positionV relativeFrom="paragraph">
                  <wp:posOffset>3488055</wp:posOffset>
                </wp:positionV>
                <wp:extent cx="4429125" cy="2580005"/>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580005"/>
                        </a:xfrm>
                        <a:prstGeom prst="rect">
                          <a:avLst/>
                        </a:prstGeom>
                        <a:solidFill>
                          <a:srgbClr val="FFFFFF"/>
                        </a:solidFill>
                        <a:ln w="9525">
                          <a:noFill/>
                          <a:miter lim="800000"/>
                          <a:headEnd/>
                          <a:tailEnd/>
                        </a:ln>
                      </wps:spPr>
                      <wps:txbx>
                        <w:txbxContent>
                          <w:p w14:paraId="1659155A" w14:textId="77777777" w:rsidR="009465BF" w:rsidRPr="000F2415" w:rsidRDefault="009465BF" w:rsidP="009465BF">
                            <w:pPr>
                              <w:shd w:val="clear" w:color="auto" w:fill="FFFFFF"/>
                              <w:spacing w:after="150" w:line="240" w:lineRule="auto"/>
                              <w:jc w:val="both"/>
                              <w:rPr>
                                <w:b/>
                                <w:bCs/>
                                <w:color w:val="000000" w:themeColor="text1"/>
                                <w:spacing w:val="-3"/>
                                <w:sz w:val="18"/>
                                <w:szCs w:val="16"/>
                                <w:u w:val="single"/>
                              </w:rPr>
                            </w:pPr>
                            <w:r w:rsidRPr="000F2415">
                              <w:rPr>
                                <w:b/>
                                <w:bCs/>
                                <w:color w:val="000000" w:themeColor="text1"/>
                                <w:spacing w:val="-3"/>
                                <w:sz w:val="18"/>
                                <w:szCs w:val="16"/>
                                <w:u w:val="single"/>
                              </w:rPr>
                              <w:t>Use of Electrical Equipment at Shows</w:t>
                            </w:r>
                          </w:p>
                          <w:p w14:paraId="790118C5" w14:textId="5BB8DC05" w:rsidR="009465BF" w:rsidRPr="000F2415" w:rsidRDefault="009465BF" w:rsidP="009465BF">
                            <w:pPr>
                              <w:shd w:val="clear" w:color="auto" w:fill="FFFFFF"/>
                              <w:spacing w:after="150" w:line="240" w:lineRule="auto"/>
                              <w:jc w:val="both"/>
                              <w:rPr>
                                <w:bCs/>
                                <w:color w:val="000000" w:themeColor="text1"/>
                                <w:spacing w:val="-3"/>
                                <w:sz w:val="14"/>
                                <w:szCs w:val="16"/>
                              </w:rPr>
                            </w:pPr>
                            <w:r w:rsidRPr="000F2415">
                              <w:rPr>
                                <w:bCs/>
                                <w:color w:val="000000" w:themeColor="text1"/>
                                <w:spacing w:val="-3"/>
                                <w:sz w:val="14"/>
                                <w:szCs w:val="16"/>
                              </w:rPr>
                              <w:t>The Kennel Club is becoming increasingly concerned at the amount of electrical equipment being used by exhibitors at shows, including hair dryers and hair straighteners and other grooming devices.</w:t>
                            </w:r>
                            <w:r>
                              <w:rPr>
                                <w:bCs/>
                                <w:color w:val="000000" w:themeColor="text1"/>
                                <w:spacing w:val="-3"/>
                                <w:sz w:val="14"/>
                                <w:szCs w:val="16"/>
                              </w:rPr>
                              <w:t xml:space="preserve">  </w:t>
                            </w:r>
                            <w:r w:rsidRPr="000F2415">
                              <w:rPr>
                                <w:bCs/>
                                <w:color w:val="000000" w:themeColor="text1"/>
                                <w:spacing w:val="-3"/>
                                <w:sz w:val="14"/>
                                <w:szCs w:val="16"/>
                              </w:rPr>
                              <w:t>Electrical equipment should not be brought to shows unless absolutely necessary. In rare instances where it might be required, it should be PAT tested and permission sought from the secretary of the show before it is used.</w:t>
                            </w:r>
                            <w:r>
                              <w:rPr>
                                <w:bCs/>
                                <w:color w:val="000000" w:themeColor="text1"/>
                                <w:spacing w:val="-3"/>
                                <w:sz w:val="14"/>
                                <w:szCs w:val="16"/>
                              </w:rPr>
                              <w:t xml:space="preserve">  </w:t>
                            </w:r>
                            <w:r w:rsidRPr="000F2415">
                              <w:rPr>
                                <w:bCs/>
                                <w:color w:val="000000" w:themeColor="text1"/>
                                <w:spacing w:val="-3"/>
                                <w:sz w:val="14"/>
                                <w:szCs w:val="16"/>
                              </w:rPr>
                              <w:t>The Kennel Club has also been informed of recent instances of exhibitors commandeering certain areas of a venue in order to have access to power points so as to use electrical grooming equipment. This is totally unacceptable and particularly unfair on the breeds whose allocated areas have been cramped because of this selfish behaviour.</w:t>
                            </w:r>
                          </w:p>
                          <w:p w14:paraId="3A202378" w14:textId="77777777" w:rsidR="009465BF" w:rsidRDefault="009465BF" w:rsidP="009465BF">
                            <w:pPr>
                              <w:shd w:val="clear" w:color="auto" w:fill="FFFFFF"/>
                              <w:spacing w:after="0" w:line="240" w:lineRule="auto"/>
                              <w:jc w:val="both"/>
                              <w:rPr>
                                <w:rFonts w:cs="Arial"/>
                                <w:b/>
                                <w:color w:val="000000" w:themeColor="text1"/>
                                <w:sz w:val="18"/>
                                <w:szCs w:val="16"/>
                                <w:u w:val="single"/>
                                <w:lang w:eastAsia="en-GB"/>
                              </w:rPr>
                            </w:pPr>
                          </w:p>
                          <w:p w14:paraId="7DFD8DA1" w14:textId="77777777" w:rsidR="009465BF" w:rsidRPr="000F2415" w:rsidRDefault="009465BF" w:rsidP="009465BF">
                            <w:pPr>
                              <w:shd w:val="clear" w:color="auto" w:fill="FFFFFF"/>
                              <w:spacing w:after="150" w:line="240" w:lineRule="auto"/>
                              <w:jc w:val="both"/>
                              <w:rPr>
                                <w:rFonts w:cs="Arial"/>
                                <w:b/>
                                <w:color w:val="000000" w:themeColor="text1"/>
                                <w:sz w:val="18"/>
                                <w:szCs w:val="16"/>
                                <w:u w:val="single"/>
                                <w:lang w:eastAsia="en-GB"/>
                              </w:rPr>
                            </w:pPr>
                            <w:r w:rsidRPr="000F2415">
                              <w:rPr>
                                <w:rFonts w:cs="Arial"/>
                                <w:b/>
                                <w:color w:val="000000" w:themeColor="text1"/>
                                <w:sz w:val="18"/>
                                <w:szCs w:val="16"/>
                                <w:u w:val="single"/>
                                <w:lang w:eastAsia="en-GB"/>
                              </w:rPr>
                              <w:t>Security at Shows</w:t>
                            </w:r>
                          </w:p>
                          <w:p w14:paraId="0A1F74C2" w14:textId="5F9F2AEF" w:rsidR="009465BF" w:rsidRPr="000F2415" w:rsidRDefault="009465BF" w:rsidP="009465BF">
                            <w:pPr>
                              <w:shd w:val="clear" w:color="auto" w:fill="FFFFFF"/>
                              <w:spacing w:after="150" w:line="240" w:lineRule="auto"/>
                              <w:jc w:val="both"/>
                              <w:rPr>
                                <w:rFonts w:cs="Arial"/>
                                <w:color w:val="000000" w:themeColor="text1"/>
                                <w:sz w:val="14"/>
                                <w:szCs w:val="16"/>
                                <w:lang w:eastAsia="en-GB"/>
                              </w:rPr>
                            </w:pPr>
                            <w:r w:rsidRPr="000F2415">
                              <w:rPr>
                                <w:rFonts w:cs="Arial"/>
                                <w:color w:val="000000" w:themeColor="text1"/>
                                <w:sz w:val="14"/>
                                <w:szCs w:val="16"/>
                                <w:lang w:eastAsia="en-GB"/>
                              </w:rPr>
                              <w:t>In light of recent events the Kennel Club would like to issue a reminder to all Societies of the importance of security at dog shows.</w:t>
                            </w:r>
                            <w:r>
                              <w:rPr>
                                <w:rFonts w:cs="Arial"/>
                                <w:color w:val="000000" w:themeColor="text1"/>
                                <w:sz w:val="14"/>
                                <w:szCs w:val="16"/>
                                <w:lang w:eastAsia="en-GB"/>
                              </w:rPr>
                              <w:t xml:space="preserve">  </w:t>
                            </w:r>
                            <w:r w:rsidRPr="000F2415">
                              <w:rPr>
                                <w:rFonts w:cs="Arial"/>
                                <w:color w:val="000000" w:themeColor="text1"/>
                                <w:sz w:val="14"/>
                                <w:szCs w:val="16"/>
                                <w:lang w:eastAsia="en-GB"/>
                              </w:rPr>
                              <w:t xml:space="preserve">The Kennel Club understands that due to the nature of dog shows and the quantity of paraphernalia exhibitors bring it would be extremely difficult for show </w:t>
                            </w:r>
                            <w:proofErr w:type="spellStart"/>
                            <w:r w:rsidRPr="000F2415">
                              <w:rPr>
                                <w:rFonts w:cs="Arial"/>
                                <w:color w:val="000000" w:themeColor="text1"/>
                                <w:sz w:val="14"/>
                                <w:szCs w:val="16"/>
                                <w:lang w:eastAsia="en-GB"/>
                              </w:rPr>
                              <w:t>organisers</w:t>
                            </w:r>
                            <w:proofErr w:type="spellEnd"/>
                            <w:r w:rsidRPr="000F2415">
                              <w:rPr>
                                <w:rFonts w:cs="Arial"/>
                                <w:color w:val="000000" w:themeColor="text1"/>
                                <w:sz w:val="14"/>
                                <w:szCs w:val="16"/>
                                <w:lang w:eastAsia="en-GB"/>
                              </w:rPr>
                              <w:t xml:space="preserve"> to take on the issue of security alone, therefore we would reiterate the advice being given by the Police and security services, that everyone in the UK should remain vigilant and this applies to those organising and taking part in dog shows.</w:t>
                            </w:r>
                            <w:r>
                              <w:rPr>
                                <w:rFonts w:cs="Arial"/>
                                <w:color w:val="000000" w:themeColor="text1"/>
                                <w:sz w:val="14"/>
                                <w:szCs w:val="16"/>
                                <w:lang w:eastAsia="en-GB"/>
                              </w:rPr>
                              <w:t xml:space="preserve">  </w:t>
                            </w:r>
                            <w:r w:rsidRPr="000F2415">
                              <w:rPr>
                                <w:rFonts w:cs="Arial"/>
                                <w:color w:val="000000" w:themeColor="text1"/>
                                <w:sz w:val="14"/>
                                <w:szCs w:val="16"/>
                                <w:lang w:eastAsia="en-GB"/>
                              </w:rPr>
                              <w:t xml:space="preserve">The importance of exhibitors feeling that they and their dogs are safe when attending a show cannot be underestimated. We would therefore remind you of the importance of the need for show </w:t>
                            </w:r>
                            <w:proofErr w:type="spellStart"/>
                            <w:r w:rsidRPr="000F2415">
                              <w:rPr>
                                <w:rFonts w:cs="Arial"/>
                                <w:color w:val="000000" w:themeColor="text1"/>
                                <w:sz w:val="14"/>
                                <w:szCs w:val="16"/>
                                <w:lang w:eastAsia="en-GB"/>
                              </w:rPr>
                              <w:t>organisers</w:t>
                            </w:r>
                            <w:proofErr w:type="spellEnd"/>
                            <w:r w:rsidRPr="000F2415">
                              <w:rPr>
                                <w:rFonts w:cs="Arial"/>
                                <w:color w:val="000000" w:themeColor="text1"/>
                                <w:sz w:val="14"/>
                                <w:szCs w:val="16"/>
                                <w:lang w:eastAsia="en-GB"/>
                              </w:rPr>
                              <w:t xml:space="preserve"> and exhibitors to remain mindful of potential dangers and that all visitors generally need to be vigilant and alert.</w:t>
                            </w:r>
                          </w:p>
                          <w:p w14:paraId="73CEFF01" w14:textId="77777777" w:rsidR="009465BF" w:rsidRDefault="009465BF" w:rsidP="009465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15637" id="_x0000_t202" coordsize="21600,21600" o:spt="202" path="m,l,21600r21600,l21600,xe">
                <v:stroke joinstyle="miter"/>
                <v:path gradientshapeok="t" o:connecttype="rect"/>
              </v:shapetype>
              <v:shape id="Text Box 2" o:spid="_x0000_s1026" type="#_x0000_t202" style="position:absolute;margin-left:438.45pt;margin-top:274.65pt;width:348.75pt;height:203.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" stroked="f">
                <v:textbox>
                  <w:txbxContent>
                    <w:p w14:paraId="1659155A" w14:textId="77777777" w:rsidR="009465BF" w:rsidRPr="000F2415" w:rsidRDefault="009465BF" w:rsidP="009465BF">
                      <w:pPr>
                        <w:shd w:val="clear" w:color="auto" w:fill="FFFFFF"/>
                        <w:spacing w:after="150" w:line="240" w:lineRule="auto"/>
                        <w:jc w:val="both"/>
                        <w:rPr>
                          <w:b/>
                          <w:bCs/>
                          <w:color w:val="000000" w:themeColor="text1"/>
                          <w:spacing w:val="-3"/>
                          <w:sz w:val="18"/>
                          <w:szCs w:val="16"/>
                          <w:u w:val="single"/>
                        </w:rPr>
                      </w:pPr>
                      <w:r w:rsidRPr="000F2415">
                        <w:rPr>
                          <w:b/>
                          <w:bCs/>
                          <w:color w:val="000000" w:themeColor="text1"/>
                          <w:spacing w:val="-3"/>
                          <w:sz w:val="18"/>
                          <w:szCs w:val="16"/>
                          <w:u w:val="single"/>
                        </w:rPr>
                        <w:t>Use of Electrical Equipment at Shows</w:t>
                      </w:r>
                    </w:p>
                    <w:p w14:paraId="790118C5" w14:textId="5BB8DC05" w:rsidR="009465BF" w:rsidRPr="000F2415" w:rsidRDefault="009465BF" w:rsidP="009465BF">
                      <w:pPr>
                        <w:shd w:val="clear" w:color="auto" w:fill="FFFFFF"/>
                        <w:spacing w:after="150" w:line="240" w:lineRule="auto"/>
                        <w:jc w:val="both"/>
                        <w:rPr>
                          <w:bCs/>
                          <w:color w:val="000000" w:themeColor="text1"/>
                          <w:spacing w:val="-3"/>
                          <w:sz w:val="14"/>
                          <w:szCs w:val="16"/>
                        </w:rPr>
                      </w:pPr>
                      <w:r w:rsidRPr="000F2415">
                        <w:rPr>
                          <w:bCs/>
                          <w:color w:val="000000" w:themeColor="text1"/>
                          <w:spacing w:val="-3"/>
                          <w:sz w:val="14"/>
                          <w:szCs w:val="16"/>
                        </w:rPr>
                        <w:t>The Kennel Club is becoming increasingly concerned at the amount of electrical equipment being used by exhibitors at shows, including hair dryers and hair straighteners and other grooming devices.</w:t>
                      </w:r>
                      <w:r>
                        <w:rPr>
                          <w:bCs/>
                          <w:color w:val="000000" w:themeColor="text1"/>
                          <w:spacing w:val="-3"/>
                          <w:sz w:val="14"/>
                          <w:szCs w:val="16"/>
                        </w:rPr>
                        <w:t xml:space="preserve">  </w:t>
                      </w:r>
                      <w:r w:rsidRPr="000F2415">
                        <w:rPr>
                          <w:bCs/>
                          <w:color w:val="000000" w:themeColor="text1"/>
                          <w:spacing w:val="-3"/>
                          <w:sz w:val="14"/>
                          <w:szCs w:val="16"/>
                        </w:rPr>
                        <w:t>Electrical equipment should not be brought to shows unless absolutely necessary. In rare instances where it might be required, it should be PAT tested and permission sought from the secretary of the show before it is used.</w:t>
                      </w:r>
                      <w:r>
                        <w:rPr>
                          <w:bCs/>
                          <w:color w:val="000000" w:themeColor="text1"/>
                          <w:spacing w:val="-3"/>
                          <w:sz w:val="14"/>
                          <w:szCs w:val="16"/>
                        </w:rPr>
                        <w:t xml:space="preserve">  </w:t>
                      </w:r>
                      <w:r w:rsidRPr="000F2415">
                        <w:rPr>
                          <w:bCs/>
                          <w:color w:val="000000" w:themeColor="text1"/>
                          <w:spacing w:val="-3"/>
                          <w:sz w:val="14"/>
                          <w:szCs w:val="16"/>
                        </w:rPr>
                        <w:t>The Kennel Club has also been informed of recent instances of exhibitors commandeering certain areas of a venue in order to have access to power points so as to use electrical grooming equipment. This is totally unacceptable and particularly unfair on the breeds whose allocated areas have been cramped because of this selfish behaviour.</w:t>
                      </w:r>
                    </w:p>
                    <w:p w14:paraId="3A202378" w14:textId="77777777" w:rsidR="009465BF" w:rsidRDefault="009465BF" w:rsidP="009465BF">
                      <w:pPr>
                        <w:shd w:val="clear" w:color="auto" w:fill="FFFFFF"/>
                        <w:spacing w:after="0" w:line="240" w:lineRule="auto"/>
                        <w:jc w:val="both"/>
                        <w:rPr>
                          <w:rFonts w:cs="Arial"/>
                          <w:b/>
                          <w:color w:val="000000" w:themeColor="text1"/>
                          <w:sz w:val="18"/>
                          <w:szCs w:val="16"/>
                          <w:u w:val="single"/>
                          <w:lang w:eastAsia="en-GB"/>
                        </w:rPr>
                      </w:pPr>
                    </w:p>
                    <w:p w14:paraId="7DFD8DA1" w14:textId="77777777" w:rsidR="009465BF" w:rsidRPr="000F2415" w:rsidRDefault="009465BF" w:rsidP="009465BF">
                      <w:pPr>
                        <w:shd w:val="clear" w:color="auto" w:fill="FFFFFF"/>
                        <w:spacing w:after="150" w:line="240" w:lineRule="auto"/>
                        <w:jc w:val="both"/>
                        <w:rPr>
                          <w:rFonts w:cs="Arial"/>
                          <w:b/>
                          <w:color w:val="000000" w:themeColor="text1"/>
                          <w:sz w:val="18"/>
                          <w:szCs w:val="16"/>
                          <w:u w:val="single"/>
                          <w:lang w:eastAsia="en-GB"/>
                        </w:rPr>
                      </w:pPr>
                      <w:r w:rsidRPr="000F2415">
                        <w:rPr>
                          <w:rFonts w:cs="Arial"/>
                          <w:b/>
                          <w:color w:val="000000" w:themeColor="text1"/>
                          <w:sz w:val="18"/>
                          <w:szCs w:val="16"/>
                          <w:u w:val="single"/>
                          <w:lang w:eastAsia="en-GB"/>
                        </w:rPr>
                        <w:t>Security at Shows</w:t>
                      </w:r>
                    </w:p>
                    <w:p w14:paraId="0A1F74C2" w14:textId="5F9F2AEF" w:rsidR="009465BF" w:rsidRPr="000F2415" w:rsidRDefault="009465BF" w:rsidP="009465BF">
                      <w:pPr>
                        <w:shd w:val="clear" w:color="auto" w:fill="FFFFFF"/>
                        <w:spacing w:after="150" w:line="240" w:lineRule="auto"/>
                        <w:jc w:val="both"/>
                        <w:rPr>
                          <w:rFonts w:cs="Arial"/>
                          <w:color w:val="000000" w:themeColor="text1"/>
                          <w:sz w:val="14"/>
                          <w:szCs w:val="16"/>
                          <w:lang w:eastAsia="en-GB"/>
                        </w:rPr>
                      </w:pPr>
                      <w:r w:rsidRPr="000F2415">
                        <w:rPr>
                          <w:rFonts w:cs="Arial"/>
                          <w:color w:val="000000" w:themeColor="text1"/>
                          <w:sz w:val="14"/>
                          <w:szCs w:val="16"/>
                          <w:lang w:eastAsia="en-GB"/>
                        </w:rPr>
                        <w:t>In light of recent events the Kennel Club would like to issue a reminder to all Societies of the importance of security at dog shows.</w:t>
                      </w:r>
                      <w:r>
                        <w:rPr>
                          <w:rFonts w:cs="Arial"/>
                          <w:color w:val="000000" w:themeColor="text1"/>
                          <w:sz w:val="14"/>
                          <w:szCs w:val="16"/>
                          <w:lang w:eastAsia="en-GB"/>
                        </w:rPr>
                        <w:t xml:space="preserve">  </w:t>
                      </w:r>
                      <w:r w:rsidRPr="000F2415">
                        <w:rPr>
                          <w:rFonts w:cs="Arial"/>
                          <w:color w:val="000000" w:themeColor="text1"/>
                          <w:sz w:val="14"/>
                          <w:szCs w:val="16"/>
                          <w:lang w:eastAsia="en-GB"/>
                        </w:rPr>
                        <w:t xml:space="preserve">The Kennel Club understands that due to the nature of dog shows and the quantity of paraphernalia exhibitors bring it would be extremely difficult for show </w:t>
                      </w:r>
                      <w:proofErr w:type="spellStart"/>
                      <w:r w:rsidRPr="000F2415">
                        <w:rPr>
                          <w:rFonts w:cs="Arial"/>
                          <w:color w:val="000000" w:themeColor="text1"/>
                          <w:sz w:val="14"/>
                          <w:szCs w:val="16"/>
                          <w:lang w:eastAsia="en-GB"/>
                        </w:rPr>
                        <w:t>organisers</w:t>
                      </w:r>
                      <w:proofErr w:type="spellEnd"/>
                      <w:r w:rsidRPr="000F2415">
                        <w:rPr>
                          <w:rFonts w:cs="Arial"/>
                          <w:color w:val="000000" w:themeColor="text1"/>
                          <w:sz w:val="14"/>
                          <w:szCs w:val="16"/>
                          <w:lang w:eastAsia="en-GB"/>
                        </w:rPr>
                        <w:t xml:space="preserve"> to take on the issue of security alone, therefore we would reiterate the advice being given by the Police and security services, that everyone in the UK should remain vigilant and this applies to those organising and taking part in dog shows.</w:t>
                      </w:r>
                      <w:r>
                        <w:rPr>
                          <w:rFonts w:cs="Arial"/>
                          <w:color w:val="000000" w:themeColor="text1"/>
                          <w:sz w:val="14"/>
                          <w:szCs w:val="16"/>
                          <w:lang w:eastAsia="en-GB"/>
                        </w:rPr>
                        <w:t xml:space="preserve">  </w:t>
                      </w:r>
                      <w:r w:rsidRPr="000F2415">
                        <w:rPr>
                          <w:rFonts w:cs="Arial"/>
                          <w:color w:val="000000" w:themeColor="text1"/>
                          <w:sz w:val="14"/>
                          <w:szCs w:val="16"/>
                          <w:lang w:eastAsia="en-GB"/>
                        </w:rPr>
                        <w:t xml:space="preserve">The importance of exhibitors feeling that they and their dogs are safe when attending a show cannot be underestimated. We would therefore remind you of the importance of the need for show </w:t>
                      </w:r>
                      <w:proofErr w:type="spellStart"/>
                      <w:r w:rsidRPr="000F2415">
                        <w:rPr>
                          <w:rFonts w:cs="Arial"/>
                          <w:color w:val="000000" w:themeColor="text1"/>
                          <w:sz w:val="14"/>
                          <w:szCs w:val="16"/>
                          <w:lang w:eastAsia="en-GB"/>
                        </w:rPr>
                        <w:t>organisers</w:t>
                      </w:r>
                      <w:proofErr w:type="spellEnd"/>
                      <w:r w:rsidRPr="000F2415">
                        <w:rPr>
                          <w:rFonts w:cs="Arial"/>
                          <w:color w:val="000000" w:themeColor="text1"/>
                          <w:sz w:val="14"/>
                          <w:szCs w:val="16"/>
                          <w:lang w:eastAsia="en-GB"/>
                        </w:rPr>
                        <w:t xml:space="preserve"> and exhibitors to remain mindful of potential dangers and that all visitors generally need to be vigilant and alert.</w:t>
                      </w:r>
                    </w:p>
                    <w:p w14:paraId="73CEFF01" w14:textId="77777777" w:rsidR="009465BF" w:rsidRDefault="009465BF" w:rsidP="009465BF"/>
                  </w:txbxContent>
                </v:textbox>
                <w10:wrap type="square" anchorx="margin"/>
              </v:shape>
            </w:pict>
          </mc:Fallback>
        </mc:AlternateContent>
      </w:r>
      <w:r w:rsidR="0058165E" w:rsidRPr="00C90C2B">
        <w:rPr>
          <w:noProof/>
        </w:rPr>
        <mc:AlternateContent>
          <mc:Choice Requires="wps">
            <w:drawing>
              <wp:anchor distT="45720" distB="45720" distL="114300" distR="114300" simplePos="0" relativeHeight="251669504" behindDoc="0" locked="0" layoutInCell="1" allowOverlap="1" wp14:anchorId="647D5C21" wp14:editId="0852659F">
                <wp:simplePos x="0" y="0"/>
                <wp:positionH relativeFrom="margin">
                  <wp:posOffset>5420995</wp:posOffset>
                </wp:positionH>
                <wp:positionV relativeFrom="paragraph">
                  <wp:posOffset>0</wp:posOffset>
                </wp:positionV>
                <wp:extent cx="4567555" cy="3419475"/>
                <wp:effectExtent l="0" t="0" r="444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7555" cy="3419475"/>
                        </a:xfrm>
                        <a:prstGeom prst="rect">
                          <a:avLst/>
                        </a:prstGeom>
                        <a:solidFill>
                          <a:srgbClr val="FFFFFF"/>
                        </a:solidFill>
                        <a:ln w="9525">
                          <a:noFill/>
                          <a:miter lim="800000"/>
                          <a:headEnd/>
                          <a:tailEnd/>
                        </a:ln>
                      </wps:spPr>
                      <wps:txbx>
                        <w:txbxContent>
                          <w:p w14:paraId="6477AD4D" w14:textId="77777777" w:rsidR="0058165E" w:rsidRPr="000A0A28" w:rsidRDefault="0058165E" w:rsidP="0058165E">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right="804"/>
                              <w:jc w:val="both"/>
                              <w:rPr>
                                <w:bCs/>
                                <w:color w:val="000000" w:themeColor="text1"/>
                                <w:spacing w:val="-3"/>
                                <w:szCs w:val="8"/>
                                <w:u w:val="single"/>
                              </w:rPr>
                            </w:pPr>
                            <w:r w:rsidRPr="000A0A28">
                              <w:rPr>
                                <w:b/>
                                <w:bCs/>
                                <w:color w:val="000000" w:themeColor="text1"/>
                                <w:spacing w:val="-3"/>
                                <w:szCs w:val="8"/>
                                <w:u w:val="single"/>
                              </w:rPr>
                              <w:t>Advisory Notes</w:t>
                            </w:r>
                          </w:p>
                          <w:p w14:paraId="5E404354"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Should any judge be prevented from fulfilling their engagement, the Committee reserves to themselves the right of appointing other judges to fulfil their duties. Exhibitors are at liberty to withdraw from competition but no entry fees can be refunded.</w:t>
                            </w:r>
                          </w:p>
                          <w:p w14:paraId="6263DDFB"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Any owner, competitor or other person in charge of a dog is required to remove as soon as possible any fouling caused by their dog(s) at any Kennel Club licensed venue and within the environs of that event including car and caravan parks and approaches. Adequate receptacles for the disposal of such fouling will be provided.</w:t>
                            </w:r>
                          </w:p>
                          <w:p w14:paraId="2C47D8AD"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The Committee will do its utmost to ensure the safety of the dogs brought for exhibition but it must be clearly understood by exhibitors and all other persons at the Show that the Committee will not be responsible for the loss or damage to any dogs or property, or personal injury whether arising from accident or any other cause whatsoever.</w:t>
                            </w:r>
                          </w:p>
                          <w:p w14:paraId="5B502D4D"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An announcement prior to the date of closing of entries in Our Dogs of any alteration of addition made by the Committee to the schedule or in these Regulation shall be sufficient notice thereof.</w:t>
                            </w:r>
                          </w:p>
                          <w:p w14:paraId="2DE6D59D"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All children must be kept under control and parents will be held responsible for any damage caused and charges incurred.</w:t>
                            </w:r>
                          </w:p>
                          <w:p w14:paraId="0B9DBE6E"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Please do not obstruct gangways with trolleys. Storage space will be made available for trolleys/ cages.</w:t>
                            </w:r>
                          </w:p>
                          <w:p w14:paraId="224D1EC8" w14:textId="7AA9EC62" w:rsidR="0058165E" w:rsidRPr="0058165E" w:rsidRDefault="0058165E" w:rsidP="0058165E">
                            <w:pPr>
                              <w:widowControl w:val="0"/>
                              <w:numPr>
                                <w:ilvl w:val="0"/>
                                <w:numId w:val="11"/>
                              </w:numPr>
                              <w:tabs>
                                <w:tab w:val="left" w:pos="-1440"/>
                                <w:tab w:val="left" w:pos="-720"/>
                                <w:tab w:val="left" w:pos="709"/>
                                <w:tab w:val="left" w:pos="851"/>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If in the opinion of the Show Secretary, Show Manager or Judge any dog is considered not in a fit state for exhibition owing to a disease, savage disposition, or any other cause, the dog may be excluded or removed from the show the dog must not be brought into the Show at any time under any circumstances.</w:t>
                            </w:r>
                            <w:r>
                              <w:rPr>
                                <w:bCs/>
                                <w:color w:val="000000" w:themeColor="text1"/>
                                <w:spacing w:val="-3"/>
                                <w:sz w:val="14"/>
                                <w:szCs w:val="8"/>
                              </w:rPr>
                              <w:t xml:space="preserve">  </w:t>
                            </w:r>
                            <w:r w:rsidRPr="0058165E">
                              <w:rPr>
                                <w:bCs/>
                                <w:color w:val="000000" w:themeColor="text1"/>
                                <w:spacing w:val="-3"/>
                                <w:sz w:val="14"/>
                                <w:szCs w:val="8"/>
                              </w:rPr>
                              <w:t>No animal other than an exhibit duly entered at the show will be allowed within the precincts of the show during its continuance.</w:t>
                            </w:r>
                          </w:p>
                          <w:p w14:paraId="03A29BA7"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 xml:space="preserve">The owner, exhibitor, handler or other person in charge of a dog at a Kennel Club licensed event must at all times ensure that the dog is kept under proper control whilst at the licensed venue, including its environs, car and caravan parks and approaches. This regulation applies before (at any time during the </w:t>
                            </w:r>
                            <w:proofErr w:type="gramStart"/>
                            <w:r w:rsidRPr="00056AF2">
                              <w:rPr>
                                <w:bCs/>
                                <w:color w:val="000000" w:themeColor="text1"/>
                                <w:spacing w:val="-3"/>
                                <w:sz w:val="14"/>
                                <w:szCs w:val="8"/>
                              </w:rPr>
                              <w:t>set up</w:t>
                            </w:r>
                            <w:proofErr w:type="gramEnd"/>
                            <w:r w:rsidRPr="00056AF2">
                              <w:rPr>
                                <w:bCs/>
                                <w:color w:val="000000" w:themeColor="text1"/>
                                <w:spacing w:val="-3"/>
                                <w:sz w:val="14"/>
                                <w:szCs w:val="8"/>
                              </w:rPr>
                              <w:t xml:space="preserve"> period at the venue), during the event and afterwards (at any time during the breakdown of the event)</w:t>
                            </w:r>
                          </w:p>
                          <w:p w14:paraId="103A039A"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A dog may be disqualified by the Board from any award, whether an objection has been lodged or not, if proved amongst other things to have been a) registered or recorded as having been bred by the scheduled judge, this shall not apply to a judge appointed in an emergency; b) exhibited without payment of the appropriate entry fees.</w:t>
                            </w:r>
                          </w:p>
                          <w:p w14:paraId="1CA8EBB0"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Every exhibitor shall ensure that whilst the dog is being exhibited, its handler shall display the correct ring number.</w:t>
                            </w:r>
                          </w:p>
                          <w:p w14:paraId="17667005" w14:textId="77777777" w:rsidR="0058165E" w:rsidRDefault="0058165E" w:rsidP="0058165E">
                            <w:pPr>
                              <w:pStyle w:val="ListParagraph"/>
                              <w:spacing w:after="0" w:line="240" w:lineRule="auto"/>
                              <w:ind w:left="2880" w:hanging="720"/>
                              <w:jc w:val="both"/>
                              <w:rPr>
                                <w:color w:val="000000" w:themeColor="text1"/>
                              </w:rPr>
                            </w:pPr>
                          </w:p>
                          <w:p w14:paraId="4FE42251" w14:textId="77777777" w:rsidR="0058165E" w:rsidRDefault="0058165E" w:rsidP="0058165E">
                            <w:pPr>
                              <w:pStyle w:val="ListParagraph"/>
                              <w:spacing w:after="0" w:line="240" w:lineRule="auto"/>
                              <w:ind w:left="2880" w:hanging="720"/>
                              <w:jc w:val="both"/>
                              <w:rPr>
                                <w:color w:val="000000" w:themeColor="text1"/>
                              </w:rPr>
                            </w:pPr>
                          </w:p>
                          <w:p w14:paraId="7E056799" w14:textId="77777777" w:rsidR="0058165E" w:rsidRPr="005F1B6A" w:rsidRDefault="0058165E" w:rsidP="0058165E">
                            <w:pPr>
                              <w:pStyle w:val="ListParagraph"/>
                              <w:spacing w:after="0" w:line="240" w:lineRule="auto"/>
                              <w:ind w:left="2880" w:hanging="720"/>
                              <w:jc w:val="both"/>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D5C21" id="_x0000_s1027" type="#_x0000_t202" style="position:absolute;margin-left:426.85pt;margin-top:0;width:359.65pt;height:269.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" stroked="f">
                <v:textbox>
                  <w:txbxContent>
                    <w:p w14:paraId="6477AD4D" w14:textId="77777777" w:rsidR="0058165E" w:rsidRPr="000A0A28" w:rsidRDefault="0058165E" w:rsidP="0058165E">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right="804"/>
                        <w:jc w:val="both"/>
                        <w:rPr>
                          <w:bCs/>
                          <w:color w:val="000000" w:themeColor="text1"/>
                          <w:spacing w:val="-3"/>
                          <w:szCs w:val="8"/>
                          <w:u w:val="single"/>
                        </w:rPr>
                      </w:pPr>
                      <w:r w:rsidRPr="000A0A28">
                        <w:rPr>
                          <w:b/>
                          <w:bCs/>
                          <w:color w:val="000000" w:themeColor="text1"/>
                          <w:spacing w:val="-3"/>
                          <w:szCs w:val="8"/>
                          <w:u w:val="single"/>
                        </w:rPr>
                        <w:t>Advisory Notes</w:t>
                      </w:r>
                    </w:p>
                    <w:p w14:paraId="5E404354"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Should any judge be prevented from fulfilling their engagement, the Committee reserves to themselves the right of appointing other judges to fulfil their duties. Exhibitors are at liberty to withdraw from competition but no entry fees can be refunded.</w:t>
                      </w:r>
                    </w:p>
                    <w:p w14:paraId="6263DDFB"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Any owner, competitor or other person in charge of a dog is required to remove as soon as possible any fouling caused by their dog(s) at any Kennel Club licensed venue and within the environs of that event including car and caravan parks and approaches. Adequate receptacles for the disposal of such fouling will be provided.</w:t>
                      </w:r>
                    </w:p>
                    <w:p w14:paraId="2C47D8AD"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The Committee will do its utmost to ensure the safety of the dogs brought for exhibition but it must be clearly understood by exhibitors and all other persons at the Show that the Committee will not be responsible for the loss or damage to any dogs or property, or personal injury whether arising from accident or any other cause whatsoever.</w:t>
                      </w:r>
                    </w:p>
                    <w:p w14:paraId="5B502D4D"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An announcement prior to the date of closing of entries in Our Dogs of any alteration of addition made by the Committee to the schedule or in these Regulation shall be sufficient notice thereof.</w:t>
                      </w:r>
                    </w:p>
                    <w:p w14:paraId="2DE6D59D"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All children must be kept under control and parents will be held responsible for any damage caused and charges incurred.</w:t>
                      </w:r>
                    </w:p>
                    <w:p w14:paraId="0B9DBE6E"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Please do not obstruct gangways with trolleys. Storage space will be made available for trolleys/ cages.</w:t>
                      </w:r>
                    </w:p>
                    <w:p w14:paraId="224D1EC8" w14:textId="7AA9EC62" w:rsidR="0058165E" w:rsidRPr="0058165E" w:rsidRDefault="0058165E" w:rsidP="0058165E">
                      <w:pPr>
                        <w:widowControl w:val="0"/>
                        <w:numPr>
                          <w:ilvl w:val="0"/>
                          <w:numId w:val="11"/>
                        </w:numPr>
                        <w:tabs>
                          <w:tab w:val="left" w:pos="-1440"/>
                          <w:tab w:val="left" w:pos="-720"/>
                          <w:tab w:val="left" w:pos="709"/>
                          <w:tab w:val="left" w:pos="851"/>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If in the opinion of the Show Secretary, Show Manager or Judge any dog is considered not in a fit state for exhibition owing to a disease, savage disposition, or any other cause, the dog may be excluded or removed from the show the dog must not be brought into the Show at any time under any circumstances.</w:t>
                      </w:r>
                      <w:r>
                        <w:rPr>
                          <w:bCs/>
                          <w:color w:val="000000" w:themeColor="text1"/>
                          <w:spacing w:val="-3"/>
                          <w:sz w:val="14"/>
                          <w:szCs w:val="8"/>
                        </w:rPr>
                        <w:t xml:space="preserve">  </w:t>
                      </w:r>
                      <w:r w:rsidRPr="0058165E">
                        <w:rPr>
                          <w:bCs/>
                          <w:color w:val="000000" w:themeColor="text1"/>
                          <w:spacing w:val="-3"/>
                          <w:sz w:val="14"/>
                          <w:szCs w:val="8"/>
                        </w:rPr>
                        <w:t>No animal other than an exhibit duly entered at the show will be allowed within the precincts of the show during its continuance.</w:t>
                      </w:r>
                    </w:p>
                    <w:p w14:paraId="03A29BA7"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 xml:space="preserve">The owner, exhibitor, handler or other person in charge of a dog at a Kennel Club licensed event must at all times ensure that the dog is kept under proper control whilst at the licensed venue, including its environs, car and caravan parks and approaches. This regulation applies before (at any time during the </w:t>
                      </w:r>
                      <w:proofErr w:type="gramStart"/>
                      <w:r w:rsidRPr="00056AF2">
                        <w:rPr>
                          <w:bCs/>
                          <w:color w:val="000000" w:themeColor="text1"/>
                          <w:spacing w:val="-3"/>
                          <w:sz w:val="14"/>
                          <w:szCs w:val="8"/>
                        </w:rPr>
                        <w:t>set up</w:t>
                      </w:r>
                      <w:proofErr w:type="gramEnd"/>
                      <w:r w:rsidRPr="00056AF2">
                        <w:rPr>
                          <w:bCs/>
                          <w:color w:val="000000" w:themeColor="text1"/>
                          <w:spacing w:val="-3"/>
                          <w:sz w:val="14"/>
                          <w:szCs w:val="8"/>
                        </w:rPr>
                        <w:t xml:space="preserve"> period at the venue), during the event and afterwards (at any time during the breakdown of the event)</w:t>
                      </w:r>
                    </w:p>
                    <w:p w14:paraId="103A039A"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A dog may be disqualified by the Board from any award, whether an objection has been lodged or not, if proved amongst other things to have been a) registered or recorded as having been bred by the scheduled judge, this shall not apply to a judge appointed in an emergency; b) exhibited without payment of the appropriate entry fees.</w:t>
                      </w:r>
                    </w:p>
                    <w:p w14:paraId="1CA8EBB0"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Every exhibitor shall ensure that whilst the dog is being exhibited, its handler shall display the correct ring number.</w:t>
                      </w:r>
                    </w:p>
                    <w:p w14:paraId="17667005" w14:textId="77777777" w:rsidR="0058165E" w:rsidRDefault="0058165E" w:rsidP="0058165E">
                      <w:pPr>
                        <w:pStyle w:val="ListParagraph"/>
                        <w:spacing w:after="0" w:line="240" w:lineRule="auto"/>
                        <w:ind w:left="2880" w:hanging="720"/>
                        <w:jc w:val="both"/>
                        <w:rPr>
                          <w:color w:val="000000" w:themeColor="text1"/>
                        </w:rPr>
                      </w:pPr>
                    </w:p>
                    <w:p w14:paraId="4FE42251" w14:textId="77777777" w:rsidR="0058165E" w:rsidRDefault="0058165E" w:rsidP="0058165E">
                      <w:pPr>
                        <w:pStyle w:val="ListParagraph"/>
                        <w:spacing w:after="0" w:line="240" w:lineRule="auto"/>
                        <w:ind w:left="2880" w:hanging="720"/>
                        <w:jc w:val="both"/>
                        <w:rPr>
                          <w:color w:val="000000" w:themeColor="text1"/>
                        </w:rPr>
                      </w:pPr>
                    </w:p>
                    <w:p w14:paraId="7E056799" w14:textId="77777777" w:rsidR="0058165E" w:rsidRPr="005F1B6A" w:rsidRDefault="0058165E" w:rsidP="0058165E">
                      <w:pPr>
                        <w:pStyle w:val="ListParagraph"/>
                        <w:spacing w:after="0" w:line="240" w:lineRule="auto"/>
                        <w:ind w:left="2880" w:hanging="720"/>
                        <w:jc w:val="both"/>
                        <w:rPr>
                          <w:color w:val="000000" w:themeColor="text1"/>
                        </w:rPr>
                      </w:pPr>
                    </w:p>
                  </w:txbxContent>
                </v:textbox>
                <w10:wrap type="square" anchorx="margin"/>
              </v:shape>
            </w:pict>
          </mc:Fallback>
        </mc:AlternateContent>
      </w:r>
      <w:r w:rsidR="0065432D"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14:anchorId="3D06A3DC" wp14:editId="142FCAE0">
                <wp:simplePos x="0" y="0"/>
                <wp:positionH relativeFrom="margin">
                  <wp:posOffset>-170815</wp:posOffset>
                </wp:positionH>
                <wp:positionV relativeFrom="paragraph">
                  <wp:posOffset>0</wp:posOffset>
                </wp:positionV>
                <wp:extent cx="4640580" cy="713295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7132955"/>
                        </a:xfrm>
                        <a:prstGeom prst="rect">
                          <a:avLst/>
                        </a:prstGeom>
                        <a:solidFill>
                          <a:srgbClr val="FFFFFF"/>
                        </a:solidFill>
                        <a:ln w="9525">
                          <a:noFill/>
                          <a:miter lim="800000"/>
                          <a:headEnd/>
                          <a:tailEnd/>
                        </a:ln>
                      </wps:spPr>
                      <wps:txbx>
                        <w:txbxContent>
                          <w:p w14:paraId="10FBB049" w14:textId="77777777"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14:paraId="22A68D41" w14:textId="77777777" w:rsidR="004E63F8" w:rsidRPr="000E3FFC" w:rsidRDefault="004E63F8" w:rsidP="00D7034F">
                            <w:pPr>
                              <w:pStyle w:val="ListParagraph"/>
                              <w:spacing w:after="0" w:line="240" w:lineRule="auto"/>
                              <w:ind w:left="0"/>
                              <w:jc w:val="center"/>
                              <w:rPr>
                                <w:b/>
                                <w:color w:val="000000" w:themeColor="text1"/>
                                <w:sz w:val="4"/>
                                <w:szCs w:val="4"/>
                              </w:rPr>
                            </w:pPr>
                          </w:p>
                          <w:p w14:paraId="6A85BAF2" w14:textId="77777777" w:rsidR="004C6562" w:rsidRPr="0002181C" w:rsidRDefault="004C6562" w:rsidP="00D7034F">
                            <w:pPr>
                              <w:pStyle w:val="ListParagraph"/>
                              <w:spacing w:after="0" w:line="240" w:lineRule="auto"/>
                              <w:ind w:left="284"/>
                              <w:jc w:val="center"/>
                              <w:rPr>
                                <w:b/>
                                <w:color w:val="000000" w:themeColor="text1"/>
                                <w:sz w:val="8"/>
                                <w:szCs w:val="8"/>
                              </w:rPr>
                            </w:pPr>
                          </w:p>
                          <w:p w14:paraId="4BB8FCB6" w14:textId="77777777" w:rsidR="0065432D" w:rsidRPr="0074230F" w:rsidRDefault="0065432D" w:rsidP="0065432D">
                            <w:pPr>
                              <w:spacing w:after="0" w:line="240" w:lineRule="auto"/>
                              <w:jc w:val="both"/>
                              <w:rPr>
                                <w:color w:val="000000" w:themeColor="text1"/>
                              </w:rPr>
                            </w:pPr>
                            <w:r w:rsidRPr="00701AA0">
                              <w:rPr>
                                <w:color w:val="000000" w:themeColor="text1"/>
                              </w:rPr>
                              <w:t xml:space="preserve">1. </w:t>
                            </w:r>
                            <w:r w:rsidRPr="0074230F">
                              <w:rPr>
                                <w:color w:val="000000" w:themeColor="text1"/>
                              </w:rPr>
                              <w:t xml:space="preserve">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12C3A2BE" w14:textId="77777777" w:rsidR="0065432D" w:rsidRPr="0074230F" w:rsidRDefault="0065432D" w:rsidP="0065432D">
                            <w:pPr>
                              <w:spacing w:after="0" w:line="240" w:lineRule="auto"/>
                              <w:jc w:val="both"/>
                              <w:rPr>
                                <w:color w:val="000000" w:themeColor="text1"/>
                              </w:rPr>
                            </w:pPr>
                            <w:r w:rsidRPr="0074230F">
                              <w:rPr>
                                <w:color w:val="000000" w:themeColor="text1"/>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76471794" w14:textId="77777777" w:rsidR="0065432D" w:rsidRPr="0074230F" w:rsidRDefault="0065432D" w:rsidP="0065432D">
                            <w:pPr>
                              <w:spacing w:after="0" w:line="240" w:lineRule="auto"/>
                              <w:jc w:val="both"/>
                              <w:rPr>
                                <w:color w:val="000000" w:themeColor="text1"/>
                              </w:rPr>
                            </w:pPr>
                            <w:r w:rsidRPr="0074230F">
                              <w:rPr>
                                <w:color w:val="000000" w:themeColor="text1"/>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206090B0" w14:textId="77777777" w:rsidR="0065432D" w:rsidRPr="0074230F" w:rsidRDefault="0065432D" w:rsidP="0065432D">
                            <w:pPr>
                              <w:spacing w:after="0" w:line="240" w:lineRule="auto"/>
                              <w:jc w:val="both"/>
                              <w:rPr>
                                <w:color w:val="000000" w:themeColor="text1"/>
                              </w:rPr>
                            </w:pPr>
                            <w:r w:rsidRPr="0074230F">
                              <w:rPr>
                                <w:color w:val="000000" w:themeColor="text1"/>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339B7699" w14:textId="77777777" w:rsidR="0065432D" w:rsidRPr="0074230F" w:rsidRDefault="0065432D" w:rsidP="0065432D">
                            <w:pPr>
                              <w:spacing w:after="0" w:line="240" w:lineRule="auto"/>
                              <w:jc w:val="both"/>
                              <w:rPr>
                                <w:color w:val="000000" w:themeColor="text1"/>
                              </w:rPr>
                            </w:pPr>
                            <w:r w:rsidRPr="0074230F">
                              <w:rPr>
                                <w:color w:val="000000" w:themeColor="text1"/>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6E218A12" w14:textId="77777777" w:rsidR="0065432D" w:rsidRPr="0074230F" w:rsidRDefault="0065432D" w:rsidP="0065432D">
                            <w:pPr>
                              <w:spacing w:after="0" w:line="240" w:lineRule="auto"/>
                              <w:jc w:val="both"/>
                              <w:rPr>
                                <w:color w:val="000000" w:themeColor="text1"/>
                              </w:rPr>
                            </w:pPr>
                            <w:r w:rsidRPr="0074230F">
                              <w:rPr>
                                <w:color w:val="000000" w:themeColor="text1"/>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7016E38B" w14:textId="77777777" w:rsidR="004C6562" w:rsidRPr="0002181C" w:rsidRDefault="004C6562" w:rsidP="00D7034F">
                            <w:pPr>
                              <w:pStyle w:val="ListParagraph"/>
                              <w:spacing w:after="0" w:line="240" w:lineRule="auto"/>
                              <w:ind w:left="0"/>
                              <w:jc w:val="both"/>
                              <w:rPr>
                                <w:b/>
                                <w:color w:val="000000" w:themeColor="text1"/>
                                <w:sz w:val="8"/>
                                <w:szCs w:val="8"/>
                              </w:rPr>
                            </w:pPr>
                          </w:p>
                          <w:p w14:paraId="3924312D" w14:textId="77777777"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14:paraId="3C7F518E" w14:textId="77777777"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7B6895FD" w14:textId="77777777"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6A3DC" id="_x0000_s1028" type="#_x0000_t202" style="position:absolute;margin-left:-13.45pt;margin-top:0;width:365.4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" stroked="f">
                <v:textbox>
                  <w:txbxContent>
                    <w:p w14:paraId="10FBB049" w14:textId="77777777"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14:paraId="22A68D41" w14:textId="77777777" w:rsidR="004E63F8" w:rsidRPr="000E3FFC" w:rsidRDefault="004E63F8" w:rsidP="00D7034F">
                      <w:pPr>
                        <w:pStyle w:val="ListParagraph"/>
                        <w:spacing w:after="0" w:line="240" w:lineRule="auto"/>
                        <w:ind w:left="0"/>
                        <w:jc w:val="center"/>
                        <w:rPr>
                          <w:b/>
                          <w:color w:val="000000" w:themeColor="text1"/>
                          <w:sz w:val="4"/>
                          <w:szCs w:val="4"/>
                        </w:rPr>
                      </w:pPr>
                    </w:p>
                    <w:p w14:paraId="6A85BAF2" w14:textId="77777777" w:rsidR="004C6562" w:rsidRPr="0002181C" w:rsidRDefault="004C6562" w:rsidP="00D7034F">
                      <w:pPr>
                        <w:pStyle w:val="ListParagraph"/>
                        <w:spacing w:after="0" w:line="240" w:lineRule="auto"/>
                        <w:ind w:left="284"/>
                        <w:jc w:val="center"/>
                        <w:rPr>
                          <w:b/>
                          <w:color w:val="000000" w:themeColor="text1"/>
                          <w:sz w:val="8"/>
                          <w:szCs w:val="8"/>
                        </w:rPr>
                      </w:pPr>
                    </w:p>
                    <w:p w14:paraId="4BB8FCB6" w14:textId="77777777" w:rsidR="0065432D" w:rsidRPr="0074230F" w:rsidRDefault="0065432D" w:rsidP="0065432D">
                      <w:pPr>
                        <w:spacing w:after="0" w:line="240" w:lineRule="auto"/>
                        <w:jc w:val="both"/>
                        <w:rPr>
                          <w:color w:val="000000" w:themeColor="text1"/>
                        </w:rPr>
                      </w:pPr>
                      <w:r w:rsidRPr="00701AA0">
                        <w:rPr>
                          <w:color w:val="000000" w:themeColor="text1"/>
                        </w:rPr>
                        <w:t xml:space="preserve">1. </w:t>
                      </w:r>
                      <w:r w:rsidRPr="0074230F">
                        <w:rPr>
                          <w:color w:val="000000" w:themeColor="text1"/>
                        </w:rPr>
                        <w:t xml:space="preserve">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12C3A2BE" w14:textId="77777777" w:rsidR="0065432D" w:rsidRPr="0074230F" w:rsidRDefault="0065432D" w:rsidP="0065432D">
                      <w:pPr>
                        <w:spacing w:after="0" w:line="240" w:lineRule="auto"/>
                        <w:jc w:val="both"/>
                        <w:rPr>
                          <w:color w:val="000000" w:themeColor="text1"/>
                        </w:rPr>
                      </w:pPr>
                      <w:r w:rsidRPr="0074230F">
                        <w:rPr>
                          <w:color w:val="000000" w:themeColor="text1"/>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76471794" w14:textId="77777777" w:rsidR="0065432D" w:rsidRPr="0074230F" w:rsidRDefault="0065432D" w:rsidP="0065432D">
                      <w:pPr>
                        <w:spacing w:after="0" w:line="240" w:lineRule="auto"/>
                        <w:jc w:val="both"/>
                        <w:rPr>
                          <w:color w:val="000000" w:themeColor="text1"/>
                        </w:rPr>
                      </w:pPr>
                      <w:r w:rsidRPr="0074230F">
                        <w:rPr>
                          <w:color w:val="000000" w:themeColor="text1"/>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206090B0" w14:textId="77777777" w:rsidR="0065432D" w:rsidRPr="0074230F" w:rsidRDefault="0065432D" w:rsidP="0065432D">
                      <w:pPr>
                        <w:spacing w:after="0" w:line="240" w:lineRule="auto"/>
                        <w:jc w:val="both"/>
                        <w:rPr>
                          <w:color w:val="000000" w:themeColor="text1"/>
                        </w:rPr>
                      </w:pPr>
                      <w:r w:rsidRPr="0074230F">
                        <w:rPr>
                          <w:color w:val="000000" w:themeColor="text1"/>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339B7699" w14:textId="77777777" w:rsidR="0065432D" w:rsidRPr="0074230F" w:rsidRDefault="0065432D" w:rsidP="0065432D">
                      <w:pPr>
                        <w:spacing w:after="0" w:line="240" w:lineRule="auto"/>
                        <w:jc w:val="both"/>
                        <w:rPr>
                          <w:color w:val="000000" w:themeColor="text1"/>
                        </w:rPr>
                      </w:pPr>
                      <w:r w:rsidRPr="0074230F">
                        <w:rPr>
                          <w:color w:val="000000" w:themeColor="text1"/>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6E218A12" w14:textId="77777777" w:rsidR="0065432D" w:rsidRPr="0074230F" w:rsidRDefault="0065432D" w:rsidP="0065432D">
                      <w:pPr>
                        <w:spacing w:after="0" w:line="240" w:lineRule="auto"/>
                        <w:jc w:val="both"/>
                        <w:rPr>
                          <w:color w:val="000000" w:themeColor="text1"/>
                        </w:rPr>
                      </w:pPr>
                      <w:r w:rsidRPr="0074230F">
                        <w:rPr>
                          <w:color w:val="000000" w:themeColor="text1"/>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7016E38B" w14:textId="77777777" w:rsidR="004C6562" w:rsidRPr="0002181C" w:rsidRDefault="004C6562" w:rsidP="00D7034F">
                      <w:pPr>
                        <w:pStyle w:val="ListParagraph"/>
                        <w:spacing w:after="0" w:line="240" w:lineRule="auto"/>
                        <w:ind w:left="0"/>
                        <w:jc w:val="both"/>
                        <w:rPr>
                          <w:b/>
                          <w:color w:val="000000" w:themeColor="text1"/>
                          <w:sz w:val="8"/>
                          <w:szCs w:val="8"/>
                        </w:rPr>
                      </w:pPr>
                    </w:p>
                    <w:p w14:paraId="3924312D" w14:textId="77777777"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14:paraId="3C7F518E" w14:textId="77777777"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7B6895FD" w14:textId="77777777"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v:textbox>
                <w10:wrap type="square" anchorx="margin"/>
              </v:shape>
            </w:pict>
          </mc:Fallback>
        </mc:AlternateContent>
      </w:r>
      <w:r w:rsidR="007606CB">
        <w:rPr>
          <w:noProof/>
          <w:lang w:val="en-GB" w:eastAsia="en-GB"/>
        </w:rPr>
        <mc:AlternateContent>
          <mc:Choice Requires="wps">
            <w:drawing>
              <wp:anchor distT="45720" distB="45720" distL="114300" distR="114300" simplePos="0" relativeHeight="251665408" behindDoc="0" locked="0" layoutInCell="1" allowOverlap="1" wp14:anchorId="07CAEB60" wp14:editId="13DC8383">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4F6C1D04"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05FF3E02" w14:textId="77777777" w:rsidTr="00420DBC">
                              <w:tc>
                                <w:tcPr>
                                  <w:tcW w:w="1530" w:type="dxa"/>
                                  <w:vAlign w:val="bottom"/>
                                </w:tcPr>
                                <w:p w14:paraId="01A20E94" w14:textId="77777777" w:rsidR="009A2B49" w:rsidRDefault="009A2B49" w:rsidP="009A2B49">
                                  <w:pPr>
                                    <w:pStyle w:val="NoSpacing"/>
                                  </w:pPr>
                                </w:p>
                              </w:tc>
                              <w:tc>
                                <w:tcPr>
                                  <w:tcW w:w="4816" w:type="dxa"/>
                                  <w:vAlign w:val="bottom"/>
                                </w:tcPr>
                                <w:p w14:paraId="4115FB5D" w14:textId="77777777" w:rsidR="009A2B49" w:rsidRPr="00D7034F" w:rsidRDefault="00CC2ED3"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0358F016"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2BFA872E" w14:textId="77777777"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CAEB60" id="_x0000_t202" coordsize="21600,21600" o:spt="202" path="m,l,21600r21600,l21600,xe">
                <v:stroke joinstyle="miter"/>
                <v:path gradientshapeok="t" o:connecttype="rect"/>
              </v:shapetype>
              <v:shape id="_x0000_s1029"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" strokecolor="white [3212]">
                <v:textbox style="mso-fit-shape-to-text:t">
                  <w:txbxContent>
                    <w:p w14:paraId="4F6C1D04"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05FF3E02" w14:textId="77777777" w:rsidTr="00420DBC">
                        <w:tc>
                          <w:tcPr>
                            <w:tcW w:w="1530" w:type="dxa"/>
                            <w:vAlign w:val="bottom"/>
                          </w:tcPr>
                          <w:p w14:paraId="01A20E94" w14:textId="77777777" w:rsidR="009A2B49" w:rsidRDefault="009A2B49" w:rsidP="009A2B49">
                            <w:pPr>
                              <w:pStyle w:val="NoSpacing"/>
                            </w:pPr>
                          </w:p>
                        </w:tc>
                        <w:tc>
                          <w:tcPr>
                            <w:tcW w:w="4816" w:type="dxa"/>
                            <w:vAlign w:val="bottom"/>
                          </w:tcPr>
                          <w:p w14:paraId="4115FB5D" w14:textId="77777777" w:rsidR="009A2B49" w:rsidRPr="00D7034F" w:rsidRDefault="00CC2ED3"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0358F016"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2BFA872E" w14:textId="77777777" w:rsidR="009A2B49" w:rsidRDefault="009A2B49"/>
                  </w:txbxContent>
                </v:textbox>
                <w10:wrap type="square"/>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35908" w14:textId="77777777" w:rsidR="00CC2ED3" w:rsidRDefault="00CC2ED3" w:rsidP="000176C7">
      <w:pPr>
        <w:spacing w:after="0" w:line="240" w:lineRule="auto"/>
      </w:pPr>
      <w:r>
        <w:separator/>
      </w:r>
    </w:p>
  </w:endnote>
  <w:endnote w:type="continuationSeparator" w:id="0">
    <w:p w14:paraId="3FE0E510" w14:textId="77777777" w:rsidR="00CC2ED3" w:rsidRDefault="00CC2ED3"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F3E01" w14:textId="77777777" w:rsidR="00CC2ED3" w:rsidRDefault="00CC2ED3" w:rsidP="000176C7">
      <w:pPr>
        <w:spacing w:after="0" w:line="240" w:lineRule="auto"/>
      </w:pPr>
      <w:r>
        <w:separator/>
      </w:r>
    </w:p>
  </w:footnote>
  <w:footnote w:type="continuationSeparator" w:id="0">
    <w:p w14:paraId="11E030E8" w14:textId="77777777" w:rsidR="00CC2ED3" w:rsidRDefault="00CC2ED3"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BA5732C"/>
    <w:multiLevelType w:val="hybridMultilevel"/>
    <w:tmpl w:val="5CEE9812"/>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3"/>
  </w:num>
  <w:num w:numId="4">
    <w:abstractNumId w:val="7"/>
  </w:num>
  <w:num w:numId="5">
    <w:abstractNumId w:val="4"/>
  </w:num>
  <w:num w:numId="6">
    <w:abstractNumId w:val="2"/>
  </w:num>
  <w:num w:numId="7">
    <w:abstractNumId w:val="5"/>
  </w:num>
  <w:num w:numId="8">
    <w:abstractNumId w:val="8"/>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55B71"/>
    <w:rsid w:val="000603A2"/>
    <w:rsid w:val="00070209"/>
    <w:rsid w:val="00071726"/>
    <w:rsid w:val="00081901"/>
    <w:rsid w:val="0008610D"/>
    <w:rsid w:val="00095AAA"/>
    <w:rsid w:val="00096C1B"/>
    <w:rsid w:val="000A049F"/>
    <w:rsid w:val="000A202D"/>
    <w:rsid w:val="000A2627"/>
    <w:rsid w:val="000B1138"/>
    <w:rsid w:val="000B342D"/>
    <w:rsid w:val="000B525A"/>
    <w:rsid w:val="000C29B0"/>
    <w:rsid w:val="000E3FFC"/>
    <w:rsid w:val="000E5B51"/>
    <w:rsid w:val="000F12D0"/>
    <w:rsid w:val="000F7E3C"/>
    <w:rsid w:val="00110ABC"/>
    <w:rsid w:val="001650DB"/>
    <w:rsid w:val="00177469"/>
    <w:rsid w:val="00184AF7"/>
    <w:rsid w:val="00194895"/>
    <w:rsid w:val="001955D3"/>
    <w:rsid w:val="00197347"/>
    <w:rsid w:val="001A6EC9"/>
    <w:rsid w:val="001B44E5"/>
    <w:rsid w:val="001C5E9D"/>
    <w:rsid w:val="001F6513"/>
    <w:rsid w:val="002039D7"/>
    <w:rsid w:val="00220C1F"/>
    <w:rsid w:val="00223D7B"/>
    <w:rsid w:val="00225868"/>
    <w:rsid w:val="00242547"/>
    <w:rsid w:val="00277A5E"/>
    <w:rsid w:val="00283AB2"/>
    <w:rsid w:val="002B4D69"/>
    <w:rsid w:val="002C56A0"/>
    <w:rsid w:val="002D26A0"/>
    <w:rsid w:val="002D4BB5"/>
    <w:rsid w:val="002E46A2"/>
    <w:rsid w:val="00353E39"/>
    <w:rsid w:val="00363B2B"/>
    <w:rsid w:val="00364AA0"/>
    <w:rsid w:val="00367CDF"/>
    <w:rsid w:val="0037418D"/>
    <w:rsid w:val="003B2724"/>
    <w:rsid w:val="003B3DDC"/>
    <w:rsid w:val="003B7ABC"/>
    <w:rsid w:val="003D4C75"/>
    <w:rsid w:val="003F1EC7"/>
    <w:rsid w:val="00400C16"/>
    <w:rsid w:val="0040233C"/>
    <w:rsid w:val="00410FE6"/>
    <w:rsid w:val="0044627D"/>
    <w:rsid w:val="00446284"/>
    <w:rsid w:val="00447899"/>
    <w:rsid w:val="00455329"/>
    <w:rsid w:val="004677F1"/>
    <w:rsid w:val="00480F43"/>
    <w:rsid w:val="004B16CC"/>
    <w:rsid w:val="004B70B0"/>
    <w:rsid w:val="004C6562"/>
    <w:rsid w:val="004E0CB3"/>
    <w:rsid w:val="004E25DF"/>
    <w:rsid w:val="004E63F8"/>
    <w:rsid w:val="004F6834"/>
    <w:rsid w:val="005175CC"/>
    <w:rsid w:val="00541D79"/>
    <w:rsid w:val="00561308"/>
    <w:rsid w:val="00571396"/>
    <w:rsid w:val="00571683"/>
    <w:rsid w:val="0057287C"/>
    <w:rsid w:val="00575BB6"/>
    <w:rsid w:val="00575D20"/>
    <w:rsid w:val="0058165E"/>
    <w:rsid w:val="0058266B"/>
    <w:rsid w:val="005905CA"/>
    <w:rsid w:val="0059073C"/>
    <w:rsid w:val="005D40BF"/>
    <w:rsid w:val="005F4E72"/>
    <w:rsid w:val="006006B3"/>
    <w:rsid w:val="00604935"/>
    <w:rsid w:val="006421D4"/>
    <w:rsid w:val="00643DB9"/>
    <w:rsid w:val="0065432D"/>
    <w:rsid w:val="00657651"/>
    <w:rsid w:val="00670BEB"/>
    <w:rsid w:val="006731D9"/>
    <w:rsid w:val="00673B56"/>
    <w:rsid w:val="00681093"/>
    <w:rsid w:val="0068240D"/>
    <w:rsid w:val="006A3B0E"/>
    <w:rsid w:val="006B5EE6"/>
    <w:rsid w:val="006D4E35"/>
    <w:rsid w:val="00732522"/>
    <w:rsid w:val="007467C1"/>
    <w:rsid w:val="007545FA"/>
    <w:rsid w:val="007606CB"/>
    <w:rsid w:val="0077531D"/>
    <w:rsid w:val="007C0C78"/>
    <w:rsid w:val="007E2588"/>
    <w:rsid w:val="00837468"/>
    <w:rsid w:val="0084714B"/>
    <w:rsid w:val="00851389"/>
    <w:rsid w:val="00863DCC"/>
    <w:rsid w:val="00866191"/>
    <w:rsid w:val="0087078C"/>
    <w:rsid w:val="00882D7C"/>
    <w:rsid w:val="008853D3"/>
    <w:rsid w:val="008D1A14"/>
    <w:rsid w:val="008D1B50"/>
    <w:rsid w:val="008F7226"/>
    <w:rsid w:val="00900AF6"/>
    <w:rsid w:val="00903FD9"/>
    <w:rsid w:val="00906231"/>
    <w:rsid w:val="009072F0"/>
    <w:rsid w:val="00925DC3"/>
    <w:rsid w:val="009317F1"/>
    <w:rsid w:val="00943222"/>
    <w:rsid w:val="009465BF"/>
    <w:rsid w:val="00974D06"/>
    <w:rsid w:val="00994182"/>
    <w:rsid w:val="009A2B49"/>
    <w:rsid w:val="009A76B5"/>
    <w:rsid w:val="009B0D08"/>
    <w:rsid w:val="009B6131"/>
    <w:rsid w:val="009D5F22"/>
    <w:rsid w:val="009D7390"/>
    <w:rsid w:val="009F765F"/>
    <w:rsid w:val="00A00687"/>
    <w:rsid w:val="00A04C49"/>
    <w:rsid w:val="00A05A3F"/>
    <w:rsid w:val="00A12F76"/>
    <w:rsid w:val="00A56D9A"/>
    <w:rsid w:val="00A67756"/>
    <w:rsid w:val="00A72CCF"/>
    <w:rsid w:val="00AA6D87"/>
    <w:rsid w:val="00AC02EA"/>
    <w:rsid w:val="00AD06EC"/>
    <w:rsid w:val="00B0349B"/>
    <w:rsid w:val="00B22A90"/>
    <w:rsid w:val="00B32B6A"/>
    <w:rsid w:val="00B43DC9"/>
    <w:rsid w:val="00B62FAF"/>
    <w:rsid w:val="00B822F0"/>
    <w:rsid w:val="00B868F9"/>
    <w:rsid w:val="00BA6E42"/>
    <w:rsid w:val="00BF36AB"/>
    <w:rsid w:val="00BF3B25"/>
    <w:rsid w:val="00C171DB"/>
    <w:rsid w:val="00C318D2"/>
    <w:rsid w:val="00C32D06"/>
    <w:rsid w:val="00C877B4"/>
    <w:rsid w:val="00CC1D44"/>
    <w:rsid w:val="00CC2370"/>
    <w:rsid w:val="00CC2ED3"/>
    <w:rsid w:val="00CC3D56"/>
    <w:rsid w:val="00CE14E6"/>
    <w:rsid w:val="00CF4BE5"/>
    <w:rsid w:val="00D00F46"/>
    <w:rsid w:val="00D253D9"/>
    <w:rsid w:val="00D5788D"/>
    <w:rsid w:val="00D7034F"/>
    <w:rsid w:val="00D779CA"/>
    <w:rsid w:val="00DB133A"/>
    <w:rsid w:val="00DB333F"/>
    <w:rsid w:val="00DD3D84"/>
    <w:rsid w:val="00DE28EE"/>
    <w:rsid w:val="00DF3194"/>
    <w:rsid w:val="00E107C6"/>
    <w:rsid w:val="00E1438A"/>
    <w:rsid w:val="00E31B2F"/>
    <w:rsid w:val="00E46EA8"/>
    <w:rsid w:val="00E61011"/>
    <w:rsid w:val="00E709C3"/>
    <w:rsid w:val="00E71EA9"/>
    <w:rsid w:val="00E84115"/>
    <w:rsid w:val="00E94DB3"/>
    <w:rsid w:val="00EA3A2B"/>
    <w:rsid w:val="00EE1BE1"/>
    <w:rsid w:val="00EF1A86"/>
    <w:rsid w:val="00F12C7D"/>
    <w:rsid w:val="00F208E7"/>
    <w:rsid w:val="00F21DDC"/>
    <w:rsid w:val="00F2514F"/>
    <w:rsid w:val="00F30BBD"/>
    <w:rsid w:val="00F561B0"/>
    <w:rsid w:val="00F66710"/>
    <w:rsid w:val="00F72C19"/>
    <w:rsid w:val="00F851B4"/>
    <w:rsid w:val="00F91C69"/>
    <w:rsid w:val="00F9379D"/>
    <w:rsid w:val="00FA3755"/>
    <w:rsid w:val="00FA5BE6"/>
    <w:rsid w:val="00FB538E"/>
    <w:rsid w:val="00FD0AC8"/>
    <w:rsid w:val="00FE16F5"/>
    <w:rsid w:val="00FF1B4B"/>
    <w:rsid w:val="00FF5DC2"/>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DCB2B7"/>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1C6FF8"/>
    <w:rsid w:val="001F585A"/>
    <w:rsid w:val="00272598"/>
    <w:rsid w:val="002E1C2B"/>
    <w:rsid w:val="0035168B"/>
    <w:rsid w:val="004422D9"/>
    <w:rsid w:val="00445523"/>
    <w:rsid w:val="004C32A6"/>
    <w:rsid w:val="004F119D"/>
    <w:rsid w:val="00632AD3"/>
    <w:rsid w:val="006844C8"/>
    <w:rsid w:val="006E5006"/>
    <w:rsid w:val="007034DF"/>
    <w:rsid w:val="00721205"/>
    <w:rsid w:val="007A6D5F"/>
    <w:rsid w:val="007B6D5D"/>
    <w:rsid w:val="007D2F19"/>
    <w:rsid w:val="007F75C8"/>
    <w:rsid w:val="008D11E0"/>
    <w:rsid w:val="008D6BFB"/>
    <w:rsid w:val="008F6F05"/>
    <w:rsid w:val="00902EB4"/>
    <w:rsid w:val="00903581"/>
    <w:rsid w:val="00A47EBA"/>
    <w:rsid w:val="00BA419B"/>
    <w:rsid w:val="00C40334"/>
    <w:rsid w:val="00C85BC6"/>
    <w:rsid w:val="00D13805"/>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97661960-D736-4B55-8AC9-1938B892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1</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2</cp:revision>
  <cp:lastPrinted>2017-12-08T21:15:00Z</cp:lastPrinted>
  <dcterms:created xsi:type="dcterms:W3CDTF">2018-07-15T09:55:00Z</dcterms:created>
  <dcterms:modified xsi:type="dcterms:W3CDTF">2018-07-15T09:55:00Z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